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9E20" w14:textId="77777777" w:rsidR="00CF6982" w:rsidRPr="00084A50" w:rsidRDefault="00CF6982">
      <w:pPr>
        <w:rPr>
          <w:b/>
        </w:rPr>
      </w:pPr>
      <w:r w:rsidRPr="00084A50">
        <w:rPr>
          <w:b/>
        </w:rPr>
        <w:t>Meet the maritime world at Nor-Shipping</w:t>
      </w:r>
    </w:p>
    <w:p w14:paraId="0E62FB6F" w14:textId="77777777" w:rsidR="00CF6982" w:rsidRDefault="00CF6982"/>
    <w:p w14:paraId="06548195" w14:textId="77777777" w:rsidR="00CF6982" w:rsidRPr="003033B2" w:rsidRDefault="00A50EDF">
      <w:pPr>
        <w:rPr>
          <w:i/>
        </w:rPr>
      </w:pPr>
      <w:r w:rsidRPr="003033B2">
        <w:rPr>
          <w:i/>
        </w:rPr>
        <w:t xml:space="preserve">Germany is a </w:t>
      </w:r>
      <w:r w:rsidR="00CF6982" w:rsidRPr="003033B2">
        <w:rPr>
          <w:i/>
        </w:rPr>
        <w:t>maritime powerhouse, but in these volatile times, that message can’t be repeated often enough.</w:t>
      </w:r>
    </w:p>
    <w:p w14:paraId="72FBE3B4" w14:textId="77777777" w:rsidR="00CF6982" w:rsidRDefault="00CF6982"/>
    <w:p w14:paraId="445B6188" w14:textId="3A40F6C3" w:rsidR="00CF6982" w:rsidRDefault="00CF6982">
      <w:bookmarkStart w:id="0" w:name="_GoBack"/>
      <w:r>
        <w:t>The rapid and sweeping changes brought on by the 4</w:t>
      </w:r>
      <w:r w:rsidRPr="00CF6982">
        <w:rPr>
          <w:vertAlign w:val="superscript"/>
        </w:rPr>
        <w:t>th</w:t>
      </w:r>
      <w:r>
        <w:t xml:space="preserve"> Industrial Revolution, or Industry 4.0, have already transformed the maritime</w:t>
      </w:r>
      <w:r w:rsidR="000914F9">
        <w:t xml:space="preserve"> industry</w:t>
      </w:r>
      <w:r>
        <w:t xml:space="preserve">. </w:t>
      </w:r>
      <w:r w:rsidR="004C2B0B">
        <w:t>Digitalization</w:t>
      </w:r>
      <w:r>
        <w:t xml:space="preserve"> and connectivity </w:t>
      </w:r>
      <w:r w:rsidR="00A50EDF">
        <w:t>are</w:t>
      </w:r>
      <w:r>
        <w:t xml:space="preserve"> changing everything from ship design and construction, to fleet management and equipment monitoring.</w:t>
      </w:r>
    </w:p>
    <w:p w14:paraId="00B9830A" w14:textId="77777777" w:rsidR="00CF6982" w:rsidRDefault="00CF6982"/>
    <w:p w14:paraId="67E4C7EF" w14:textId="4D5BAF1D" w:rsidR="00CF6982" w:rsidRDefault="00CF6982">
      <w:r>
        <w:t>In addition,</w:t>
      </w:r>
      <w:r w:rsidR="009166E5">
        <w:t xml:space="preserve"> marine money</w:t>
      </w:r>
      <w:r w:rsidR="005073E2">
        <w:t xml:space="preserve"> markets are jittery, the geopolitical landscape is shifting, and shipping itself is undergoing major upheavals, </w:t>
      </w:r>
      <w:r w:rsidR="008131D9">
        <w:t>with players</w:t>
      </w:r>
      <w:r w:rsidR="005073E2">
        <w:t xml:space="preserve"> engag</w:t>
      </w:r>
      <w:r w:rsidR="008131D9">
        <w:t>ing</w:t>
      </w:r>
      <w:r w:rsidR="005073E2">
        <w:t xml:space="preserve"> in a game of maritime musical chairs where no seat is safe.</w:t>
      </w:r>
    </w:p>
    <w:p w14:paraId="4ED70998" w14:textId="77777777" w:rsidR="00CF6982" w:rsidRDefault="00CF6982"/>
    <w:p w14:paraId="2A97F57F" w14:textId="7A5B3BC5" w:rsidR="00CF6982" w:rsidRDefault="00CF6982">
      <w:r>
        <w:t xml:space="preserve">What is important </w:t>
      </w:r>
      <w:r w:rsidR="00A50EDF">
        <w:t xml:space="preserve">in such times is </w:t>
      </w:r>
      <w:r>
        <w:t xml:space="preserve">for </w:t>
      </w:r>
      <w:r w:rsidR="000914F9">
        <w:t>key industry forces like Germany</w:t>
      </w:r>
      <w:r>
        <w:t xml:space="preserve"> to reassure markets and partners that they are not only keeping up with changes, but riding the wave of opportunity and innovation.</w:t>
      </w:r>
    </w:p>
    <w:bookmarkEnd w:id="0"/>
    <w:p w14:paraId="22B1C47B" w14:textId="77777777" w:rsidR="005073E2" w:rsidRDefault="005073E2"/>
    <w:p w14:paraId="18CB7721" w14:textId="77777777" w:rsidR="003033B2" w:rsidRPr="003033B2" w:rsidRDefault="003033B2">
      <w:pPr>
        <w:rPr>
          <w:i/>
        </w:rPr>
      </w:pPr>
      <w:r w:rsidRPr="003033B2">
        <w:rPr>
          <w:i/>
        </w:rPr>
        <w:t>The place to be</w:t>
      </w:r>
    </w:p>
    <w:p w14:paraId="50A5FBAA" w14:textId="374A1845" w:rsidR="005073E2" w:rsidRDefault="005073E2">
      <w:r>
        <w:t xml:space="preserve">In order to get that message across, companies have to meet </w:t>
      </w:r>
      <w:r w:rsidR="00A50EDF">
        <w:t xml:space="preserve">the </w:t>
      </w:r>
      <w:r>
        <w:t xml:space="preserve">people where they are, and Nor-Shipping is </w:t>
      </w:r>
      <w:r w:rsidR="00A50EDF">
        <w:t>where the maritime industry</w:t>
      </w:r>
      <w:r>
        <w:t xml:space="preserve"> will be in 2017.</w:t>
      </w:r>
      <w:r w:rsidR="002760CD">
        <w:t xml:space="preserve"> Billed as ‘</w:t>
      </w:r>
      <w:r w:rsidR="00A50EDF">
        <w:t>The leading maritim</w:t>
      </w:r>
      <w:r w:rsidR="002760CD">
        <w:t>e event week’,</w:t>
      </w:r>
      <w:r w:rsidR="00D76B12">
        <w:t xml:space="preserve"> </w:t>
      </w:r>
      <w:r w:rsidR="00330154">
        <w:t xml:space="preserve">the next </w:t>
      </w:r>
      <w:r w:rsidR="00D76B12">
        <w:t>Nor-Shipping</w:t>
      </w:r>
      <w:r w:rsidR="00A50EDF">
        <w:t xml:space="preserve"> will</w:t>
      </w:r>
      <w:r w:rsidR="008131D9">
        <w:t xml:space="preserve"> take the bull</w:t>
      </w:r>
      <w:r w:rsidR="002760CD">
        <w:t xml:space="preserve"> of change</w:t>
      </w:r>
      <w:r w:rsidR="008131D9">
        <w:t xml:space="preserve"> by the horns,</w:t>
      </w:r>
      <w:r w:rsidR="002760CD">
        <w:t xml:space="preserve"> featuring ‘Catalyst for Change’ and ‘Disruptive Sustainability</w:t>
      </w:r>
      <w:r w:rsidR="007531BF">
        <w:t>’</w:t>
      </w:r>
      <w:r w:rsidR="008131D9">
        <w:t xml:space="preserve"> as two major themes for the mega-popular week.</w:t>
      </w:r>
    </w:p>
    <w:p w14:paraId="0AB477F6" w14:textId="77777777" w:rsidR="00330154" w:rsidRDefault="00330154"/>
    <w:p w14:paraId="44124F87" w14:textId="113AC89B" w:rsidR="002760CD" w:rsidRDefault="000914F9">
      <w:pPr>
        <w:rPr>
          <w:rFonts w:cs="Times New Roman"/>
        </w:rPr>
      </w:pPr>
      <w:r>
        <w:rPr>
          <w:rFonts w:cs="Times New Roman"/>
        </w:rPr>
        <w:t>Nor-Shipping veteran reporter and editor Kathrin Lau of DVV Media Group out of Hamburg confirms the heightened relevance of the week: “</w:t>
      </w:r>
      <w:r w:rsidRPr="000914F9">
        <w:rPr>
          <w:rFonts w:cs="Times New Roman"/>
        </w:rPr>
        <w:t>Especially in the current climate in the maritime industry, we think it is important for suppliers, shipyards and owners alike to prepare for better times, to innovate and to present their expertise. Nor-Shipping brings together all the important players who can exchange ideas, learn from each other and – above all – show that they matter.</w:t>
      </w:r>
      <w:r>
        <w:rPr>
          <w:rFonts w:cs="Times New Roman"/>
        </w:rPr>
        <w:t>”</w:t>
      </w:r>
    </w:p>
    <w:p w14:paraId="72ED9C76" w14:textId="77777777" w:rsidR="000914F9" w:rsidRPr="000914F9" w:rsidRDefault="000914F9"/>
    <w:p w14:paraId="0D81D3CD" w14:textId="1910FC1D" w:rsidR="003033B2" w:rsidRDefault="002760CD">
      <w:r>
        <w:t xml:space="preserve">Andreas </w:t>
      </w:r>
      <w:r w:rsidR="003033B2">
        <w:t xml:space="preserve">Totzauer of the Norwegian-German Chamber of Commerce </w:t>
      </w:r>
      <w:r w:rsidR="000914F9">
        <w:t>promises</w:t>
      </w:r>
      <w:r w:rsidR="003033B2">
        <w:t xml:space="preserve"> that the German pavilion </w:t>
      </w:r>
      <w:r w:rsidR="000914F9">
        <w:t xml:space="preserve">at Nor-Shipping 2017 </w:t>
      </w:r>
      <w:r w:rsidR="003033B2">
        <w:t>will be a magnet for visitors to the exhibition, featuring the l</w:t>
      </w:r>
      <w:r w:rsidR="009166E5">
        <w:t xml:space="preserve">atest in green technology, ship </w:t>
      </w:r>
      <w:r w:rsidR="003033B2">
        <w:t xml:space="preserve">building, and ship owning and management from Germany. </w:t>
      </w:r>
    </w:p>
    <w:p w14:paraId="48A70636" w14:textId="77777777" w:rsidR="003033B2" w:rsidRDefault="003033B2"/>
    <w:p w14:paraId="4AA61BEF" w14:textId="77777777" w:rsidR="003033B2" w:rsidRDefault="003033B2">
      <w:r>
        <w:t>Totzauer knows the international shipping community will be present at Nor-Shipping again in 2017, and he encourages German exhibitors to book their space on the pavilion as soon as possible.</w:t>
      </w:r>
    </w:p>
    <w:p w14:paraId="618A8341" w14:textId="77777777" w:rsidR="003033B2" w:rsidRDefault="003033B2"/>
    <w:p w14:paraId="19DA2FE1" w14:textId="77777777" w:rsidR="003033B2" w:rsidRDefault="003033B2">
      <w:r>
        <w:t xml:space="preserve">For more information contact Andreas Totzauer: </w:t>
      </w:r>
      <w:hyperlink r:id="rId4" w:history="1">
        <w:r w:rsidRPr="00444551">
          <w:rPr>
            <w:rStyle w:val="Hyperlink"/>
          </w:rPr>
          <w:t>Totzauer@handelskammer.no</w:t>
        </w:r>
      </w:hyperlink>
      <w:r>
        <w:t xml:space="preserve"> </w:t>
      </w:r>
    </w:p>
    <w:p w14:paraId="2CAE1483" w14:textId="77777777" w:rsidR="00CF6982" w:rsidRDefault="00CF6982"/>
    <w:sectPr w:rsidR="00CF6982" w:rsidSect="009D1E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82"/>
    <w:rsid w:val="00084A50"/>
    <w:rsid w:val="000914F9"/>
    <w:rsid w:val="002760CD"/>
    <w:rsid w:val="002A7483"/>
    <w:rsid w:val="003033B2"/>
    <w:rsid w:val="00330154"/>
    <w:rsid w:val="004C2B0B"/>
    <w:rsid w:val="005073E2"/>
    <w:rsid w:val="00581B8A"/>
    <w:rsid w:val="007531BF"/>
    <w:rsid w:val="007578B0"/>
    <w:rsid w:val="008131D9"/>
    <w:rsid w:val="009166E5"/>
    <w:rsid w:val="009D1EE2"/>
    <w:rsid w:val="00A50EDF"/>
    <w:rsid w:val="00BB70FD"/>
    <w:rsid w:val="00CF6982"/>
    <w:rsid w:val="00D7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CE989"/>
  <w14:defaultImageDpi w14:val="300"/>
  <w15:docId w15:val="{019C8E93-D5EA-412E-B790-A900D93F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tzauer@handelskamme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BLUE-C.NO</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GALLAGHER</dc:creator>
  <cp:keywords/>
  <dc:description/>
  <cp:lastModifiedBy>Andreas Totzauer</cp:lastModifiedBy>
  <cp:revision>2</cp:revision>
  <dcterms:created xsi:type="dcterms:W3CDTF">2017-01-09T12:11:00Z</dcterms:created>
  <dcterms:modified xsi:type="dcterms:W3CDTF">2017-01-09T12:11:00Z</dcterms:modified>
</cp:coreProperties>
</file>