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062514" w:rsidRDefault="00264216" w:rsidP="00671B71">
      <w:pPr>
        <w:jc w:val="center"/>
        <w:rPr>
          <w:b/>
          <w:color w:val="A0B2CC"/>
          <w:sz w:val="28"/>
          <w:lang w:val="pt-BR"/>
        </w:rPr>
      </w:pPr>
      <w:r>
        <w:rPr>
          <w:b/>
          <w:smallCaps/>
          <w:color w:val="A0B2CC"/>
          <w:sz w:val="36"/>
          <w:lang w:val="pt-BR"/>
        </w:rPr>
        <w:t xml:space="preserve"> </w:t>
      </w:r>
      <w:r w:rsidR="00671B71" w:rsidRPr="00062514">
        <w:rPr>
          <w:b/>
          <w:smallCaps/>
          <w:color w:val="A0B2CC"/>
          <w:sz w:val="36"/>
          <w:lang w:val="pt-BR"/>
        </w:rPr>
        <w:t>I</w:t>
      </w:r>
      <w:r w:rsidR="00671B71" w:rsidRPr="00062514">
        <w:rPr>
          <w:b/>
          <w:color w:val="A0B2CC"/>
          <w:sz w:val="28"/>
          <w:lang w:val="pt-BR"/>
        </w:rPr>
        <w:t xml:space="preserve"> N F O R M A T I O N</w:t>
      </w:r>
    </w:p>
    <w:p w:rsidR="00D2174F" w:rsidRPr="007F3645" w:rsidRDefault="00D2174F" w:rsidP="00D2174F">
      <w:pPr>
        <w:rPr>
          <w:lang w:val="pt-BR"/>
        </w:rPr>
      </w:pPr>
    </w:p>
    <w:p w:rsidR="007B6DB8" w:rsidRPr="003A22FA" w:rsidRDefault="007B6DB8" w:rsidP="007A7C9B">
      <w:pPr>
        <w:rPr>
          <w:sz w:val="22"/>
          <w:szCs w:val="22"/>
          <w:lang w:val="en-US"/>
        </w:rPr>
      </w:pPr>
    </w:p>
    <w:p w:rsidR="002C6450" w:rsidRPr="004A66B3" w:rsidRDefault="002C6450" w:rsidP="00C02690">
      <w:pPr>
        <w:spacing w:after="120" w:line="280" w:lineRule="exact"/>
        <w:jc w:val="center"/>
        <w:rPr>
          <w:b/>
          <w:caps/>
        </w:rPr>
      </w:pPr>
      <w:r w:rsidRPr="004A66B3">
        <w:rPr>
          <w:b/>
          <w:caps/>
        </w:rPr>
        <w:t>Die Herausforderungen im Spezialschiffbau meistern</w:t>
      </w:r>
    </w:p>
    <w:p w:rsidR="002C6450" w:rsidRPr="00A76F72" w:rsidRDefault="002C6450" w:rsidP="002C6450">
      <w:pPr>
        <w:spacing w:after="120" w:line="280" w:lineRule="exact"/>
        <w:jc w:val="both"/>
        <w:rPr>
          <w:i/>
          <w:sz w:val="22"/>
          <w:szCs w:val="22"/>
        </w:rPr>
      </w:pPr>
    </w:p>
    <w:p w:rsidR="002C6450" w:rsidRPr="004A66B3" w:rsidRDefault="002C6450" w:rsidP="002C6450">
      <w:pPr>
        <w:spacing w:after="120" w:line="280" w:lineRule="exact"/>
        <w:jc w:val="both"/>
        <w:rPr>
          <w:i/>
          <w:sz w:val="22"/>
          <w:szCs w:val="22"/>
        </w:rPr>
      </w:pPr>
      <w:r w:rsidRPr="007B6DB8">
        <w:rPr>
          <w:b/>
          <w:bCs/>
          <w:iCs/>
        </w:rPr>
        <w:t>Hamburg,</w:t>
      </w:r>
      <w:r w:rsidRPr="007B6DB8">
        <w:rPr>
          <w:b/>
          <w:bCs/>
        </w:rPr>
        <w:t xml:space="preserve"> 16.05.2012:</w:t>
      </w:r>
      <w:r w:rsidRPr="007B6DB8">
        <w:rPr>
          <w:bCs/>
        </w:rPr>
        <w:t xml:space="preserve"> </w:t>
      </w:r>
      <w:r w:rsidRPr="004A66B3">
        <w:rPr>
          <w:b/>
          <w:i/>
          <w:sz w:val="22"/>
          <w:szCs w:val="22"/>
        </w:rPr>
        <w:t xml:space="preserve">Die Rahmenbedingungen </w:t>
      </w:r>
      <w:r w:rsidR="00C02690" w:rsidRPr="004A66B3">
        <w:rPr>
          <w:b/>
          <w:i/>
          <w:sz w:val="22"/>
          <w:szCs w:val="22"/>
        </w:rPr>
        <w:t xml:space="preserve">für Schiffbau und Meerestechnik </w:t>
      </w:r>
      <w:r w:rsidRPr="004A66B3">
        <w:rPr>
          <w:b/>
          <w:i/>
          <w:sz w:val="22"/>
          <w:szCs w:val="22"/>
        </w:rPr>
        <w:t xml:space="preserve">waren auch im vergangenen Jahr </w:t>
      </w:r>
      <w:r w:rsidR="00C02690" w:rsidRPr="004A66B3">
        <w:rPr>
          <w:b/>
          <w:i/>
          <w:sz w:val="22"/>
          <w:szCs w:val="22"/>
        </w:rPr>
        <w:t>äußerst</w:t>
      </w:r>
      <w:r w:rsidRPr="004A66B3">
        <w:rPr>
          <w:b/>
          <w:i/>
          <w:sz w:val="22"/>
          <w:szCs w:val="22"/>
        </w:rPr>
        <w:t xml:space="preserve"> schwierig. </w:t>
      </w:r>
      <w:r w:rsidR="00C02690" w:rsidRPr="004A66B3">
        <w:rPr>
          <w:b/>
          <w:i/>
          <w:sz w:val="22"/>
          <w:szCs w:val="22"/>
        </w:rPr>
        <w:t xml:space="preserve">Der </w:t>
      </w:r>
      <w:r w:rsidRPr="004A66B3">
        <w:rPr>
          <w:b/>
          <w:i/>
          <w:sz w:val="22"/>
          <w:szCs w:val="22"/>
        </w:rPr>
        <w:t>Einbruch der Nachfrage, schwierige Finanzierungsbedingungen</w:t>
      </w:r>
      <w:r w:rsidR="00C02690" w:rsidRPr="004A66B3">
        <w:rPr>
          <w:b/>
          <w:i/>
          <w:sz w:val="22"/>
          <w:szCs w:val="22"/>
        </w:rPr>
        <w:t xml:space="preserve"> sowie</w:t>
      </w:r>
      <w:r w:rsidRPr="004A66B3">
        <w:rPr>
          <w:b/>
          <w:i/>
          <w:sz w:val="22"/>
          <w:szCs w:val="22"/>
        </w:rPr>
        <w:t xml:space="preserve"> niedrige </w:t>
      </w:r>
      <w:r w:rsidR="00C02690" w:rsidRPr="004A66B3">
        <w:rPr>
          <w:b/>
          <w:i/>
          <w:sz w:val="22"/>
          <w:szCs w:val="22"/>
        </w:rPr>
        <w:t>Neubaup</w:t>
      </w:r>
      <w:r w:rsidRPr="004A66B3">
        <w:rPr>
          <w:b/>
          <w:i/>
          <w:sz w:val="22"/>
          <w:szCs w:val="22"/>
        </w:rPr>
        <w:t xml:space="preserve">reise bildeten ein extrem </w:t>
      </w:r>
      <w:r w:rsidR="00C02690" w:rsidRPr="004A66B3">
        <w:rPr>
          <w:b/>
          <w:i/>
          <w:sz w:val="22"/>
          <w:szCs w:val="22"/>
        </w:rPr>
        <w:t>problematisches</w:t>
      </w:r>
      <w:r w:rsidRPr="004A66B3">
        <w:rPr>
          <w:b/>
          <w:i/>
          <w:sz w:val="22"/>
          <w:szCs w:val="22"/>
        </w:rPr>
        <w:t xml:space="preserve"> Umfeld und erforderten weitere strukturelle Anpassungen</w:t>
      </w:r>
      <w:r w:rsidR="00C02690" w:rsidRPr="004A66B3">
        <w:rPr>
          <w:b/>
          <w:i/>
          <w:sz w:val="22"/>
          <w:szCs w:val="22"/>
        </w:rPr>
        <w:t xml:space="preserve">. </w:t>
      </w:r>
      <w:r w:rsidRPr="004A66B3">
        <w:rPr>
          <w:b/>
          <w:i/>
          <w:sz w:val="22"/>
          <w:szCs w:val="22"/>
        </w:rPr>
        <w:t xml:space="preserve">Die Ablieferungen der Seeschiffswerften </w:t>
      </w:r>
      <w:r w:rsidR="00C02690" w:rsidRPr="004A66B3">
        <w:rPr>
          <w:b/>
          <w:i/>
          <w:sz w:val="22"/>
          <w:szCs w:val="22"/>
        </w:rPr>
        <w:t xml:space="preserve">im Handelsschiffsneubau </w:t>
      </w:r>
      <w:r w:rsidRPr="004A66B3">
        <w:rPr>
          <w:b/>
          <w:i/>
          <w:sz w:val="22"/>
          <w:szCs w:val="22"/>
        </w:rPr>
        <w:t xml:space="preserve">lagen 2011 deutlich unter den Ergebnissen der Vorjahre und ließen die Gesamtumsätze der Werften deutlich niedriger ausfallen. Auch die Zulieferindustrie wurde mit einer zeitlichen Verzögerung zum Ende des Jahres von niedrigeren Bestellungen </w:t>
      </w:r>
      <w:r w:rsidR="007B6DB8" w:rsidRPr="004A66B3">
        <w:rPr>
          <w:b/>
          <w:i/>
          <w:sz w:val="22"/>
          <w:szCs w:val="22"/>
        </w:rPr>
        <w:t>betroffen</w:t>
      </w:r>
      <w:r w:rsidRPr="004A66B3">
        <w:rPr>
          <w:b/>
          <w:i/>
          <w:sz w:val="22"/>
          <w:szCs w:val="22"/>
        </w:rPr>
        <w:t>.</w:t>
      </w:r>
      <w:bookmarkStart w:id="0" w:name="_GoBack"/>
      <w:bookmarkEnd w:id="0"/>
    </w:p>
    <w:p w:rsidR="002C6450" w:rsidRPr="00045722" w:rsidRDefault="002C6450" w:rsidP="002A2AE3">
      <w:pPr>
        <w:spacing w:after="120" w:line="280" w:lineRule="exact"/>
        <w:ind w:firstLine="709"/>
        <w:jc w:val="both"/>
        <w:rPr>
          <w:sz w:val="22"/>
          <w:szCs w:val="22"/>
        </w:rPr>
      </w:pPr>
      <w:r w:rsidRPr="00045722">
        <w:rPr>
          <w:sz w:val="22"/>
          <w:szCs w:val="22"/>
        </w:rPr>
        <w:t xml:space="preserve">Dennoch wurden 2011 einige interessante Neubauaufträge akquiriert, die </w:t>
      </w:r>
      <w:r w:rsidR="00C02690">
        <w:rPr>
          <w:sz w:val="22"/>
          <w:szCs w:val="22"/>
        </w:rPr>
        <w:t>die</w:t>
      </w:r>
      <w:r w:rsidRPr="00045722">
        <w:rPr>
          <w:sz w:val="22"/>
          <w:szCs w:val="22"/>
        </w:rPr>
        <w:t xml:space="preserve"> </w:t>
      </w:r>
      <w:r w:rsidR="007B6DB8">
        <w:rPr>
          <w:sz w:val="22"/>
          <w:szCs w:val="22"/>
        </w:rPr>
        <w:t xml:space="preserve">erfolgreiche </w:t>
      </w:r>
      <w:r w:rsidRPr="00045722">
        <w:rPr>
          <w:sz w:val="22"/>
          <w:szCs w:val="22"/>
        </w:rPr>
        <w:t xml:space="preserve">Ausrichtung der Werften </w:t>
      </w:r>
      <w:r w:rsidR="00C02690">
        <w:rPr>
          <w:sz w:val="22"/>
          <w:szCs w:val="22"/>
        </w:rPr>
        <w:t>auf den</w:t>
      </w:r>
      <w:r w:rsidRPr="00045722">
        <w:rPr>
          <w:sz w:val="22"/>
          <w:szCs w:val="22"/>
        </w:rPr>
        <w:t xml:space="preserve"> Spezialschiffbau eindrucksvoll bestätigten</w:t>
      </w:r>
      <w:r w:rsidR="00C02690">
        <w:rPr>
          <w:sz w:val="22"/>
          <w:szCs w:val="22"/>
        </w:rPr>
        <w:t>.</w:t>
      </w:r>
    </w:p>
    <w:p w:rsidR="009B414A" w:rsidRDefault="002C6450" w:rsidP="002A2AE3">
      <w:pPr>
        <w:spacing w:after="120" w:line="280" w:lineRule="exact"/>
        <w:ind w:firstLine="709"/>
        <w:jc w:val="both"/>
        <w:rPr>
          <w:sz w:val="22"/>
          <w:szCs w:val="22"/>
        </w:rPr>
      </w:pPr>
      <w:r w:rsidRPr="00045722">
        <w:rPr>
          <w:sz w:val="22"/>
          <w:szCs w:val="22"/>
        </w:rPr>
        <w:t xml:space="preserve">Schiffbau und Meerestechnik in Deutschland sind – trotz bestehender Probleme – im europäischen Vergleich gut aufgestellt und bilden </w:t>
      </w:r>
      <w:r w:rsidR="00631F30">
        <w:rPr>
          <w:sz w:val="22"/>
          <w:szCs w:val="22"/>
        </w:rPr>
        <w:t>die Basis</w:t>
      </w:r>
      <w:r w:rsidRPr="00045722">
        <w:rPr>
          <w:sz w:val="22"/>
          <w:szCs w:val="22"/>
        </w:rPr>
        <w:t xml:space="preserve"> einer maritimen Wachstumsstrategie, </w:t>
      </w:r>
      <w:r w:rsidR="00631F30">
        <w:rPr>
          <w:sz w:val="22"/>
          <w:szCs w:val="22"/>
        </w:rPr>
        <w:t>die</w:t>
      </w:r>
      <w:r w:rsidRPr="00045722">
        <w:rPr>
          <w:sz w:val="22"/>
          <w:szCs w:val="22"/>
        </w:rPr>
        <w:t xml:space="preserve"> für die Bewältigung maritimer </w:t>
      </w:r>
      <w:r w:rsidR="00631F30">
        <w:rPr>
          <w:sz w:val="22"/>
          <w:szCs w:val="22"/>
        </w:rPr>
        <w:t>Ziele</w:t>
      </w:r>
      <w:r w:rsidRPr="00045722">
        <w:rPr>
          <w:sz w:val="22"/>
          <w:szCs w:val="22"/>
        </w:rPr>
        <w:t xml:space="preserve"> von der grünen Schifffahrt bis hin zur regenerativen Energieversorgung, insbesondere im Bereich der Offshore-Windenergie, unverzichtbar ist.</w:t>
      </w:r>
      <w:r w:rsidR="00631F30">
        <w:rPr>
          <w:sz w:val="22"/>
          <w:szCs w:val="22"/>
        </w:rPr>
        <w:t xml:space="preserve"> Sie</w:t>
      </w:r>
      <w:r w:rsidR="00A76F72" w:rsidRPr="00045722">
        <w:rPr>
          <w:sz w:val="22"/>
          <w:szCs w:val="22"/>
        </w:rPr>
        <w:t xml:space="preserve"> m</w:t>
      </w:r>
      <w:r w:rsidR="00631F30">
        <w:rPr>
          <w:sz w:val="22"/>
          <w:szCs w:val="22"/>
        </w:rPr>
        <w:t>uss sich</w:t>
      </w:r>
      <w:r w:rsidR="00A76F72" w:rsidRPr="00045722">
        <w:rPr>
          <w:sz w:val="22"/>
          <w:szCs w:val="22"/>
        </w:rPr>
        <w:t xml:space="preserve"> </w:t>
      </w:r>
      <w:r w:rsidR="007B6DB8">
        <w:rPr>
          <w:sz w:val="22"/>
          <w:szCs w:val="22"/>
        </w:rPr>
        <w:t xml:space="preserve">allerdings </w:t>
      </w:r>
      <w:r w:rsidR="00A76F72" w:rsidRPr="00045722">
        <w:rPr>
          <w:sz w:val="22"/>
          <w:szCs w:val="22"/>
        </w:rPr>
        <w:t xml:space="preserve">zahlreichen Herausforderungen stellen. </w:t>
      </w:r>
    </w:p>
    <w:p w:rsidR="00A76F72" w:rsidRPr="00045722" w:rsidRDefault="00A76F72" w:rsidP="002A2AE3">
      <w:pPr>
        <w:spacing w:after="120" w:line="280" w:lineRule="exact"/>
        <w:ind w:firstLine="709"/>
        <w:jc w:val="both"/>
        <w:rPr>
          <w:sz w:val="22"/>
          <w:szCs w:val="22"/>
        </w:rPr>
      </w:pPr>
      <w:r w:rsidRPr="00045722">
        <w:rPr>
          <w:sz w:val="22"/>
          <w:szCs w:val="22"/>
        </w:rPr>
        <w:t xml:space="preserve">Hier sind </w:t>
      </w:r>
      <w:r w:rsidR="00631F30">
        <w:rPr>
          <w:sz w:val="22"/>
          <w:szCs w:val="22"/>
        </w:rPr>
        <w:t>zunächst</w:t>
      </w:r>
      <w:r w:rsidRPr="00045722">
        <w:rPr>
          <w:sz w:val="22"/>
          <w:szCs w:val="22"/>
        </w:rPr>
        <w:t xml:space="preserve"> erschwerte Finanzierungsmöglichkeiten zu nennen.</w:t>
      </w:r>
      <w:r w:rsidR="009B414A">
        <w:rPr>
          <w:sz w:val="22"/>
          <w:szCs w:val="22"/>
        </w:rPr>
        <w:t xml:space="preserve"> </w:t>
      </w:r>
      <w:r w:rsidRPr="00045722">
        <w:rPr>
          <w:sz w:val="22"/>
          <w:szCs w:val="22"/>
        </w:rPr>
        <w:t>Die gestiegenen Eigenkapitalanforderungen und die geringere Risikobereitschaft der Banken führen bei der Schiffsfinanzierung zu erheblichen Problemen. Unverzichtbar sind daher funktionierende Finanzierungsinstrumente. Beispielsweise eine notwendige Anpassung und Erweiterung der Exportkreditversicherung und der Landesbürgschaften</w:t>
      </w:r>
      <w:r w:rsidR="00631F30">
        <w:rPr>
          <w:sz w:val="22"/>
          <w:szCs w:val="22"/>
        </w:rPr>
        <w:t>.</w:t>
      </w:r>
      <w:r w:rsidRPr="00045722">
        <w:rPr>
          <w:sz w:val="22"/>
          <w:szCs w:val="22"/>
        </w:rPr>
        <w:t xml:space="preserve"> </w:t>
      </w:r>
    </w:p>
    <w:p w:rsidR="00A76F72" w:rsidRPr="00045722" w:rsidRDefault="00A76F72" w:rsidP="002A2AE3">
      <w:pPr>
        <w:spacing w:after="120" w:line="280" w:lineRule="exact"/>
        <w:ind w:firstLine="709"/>
        <w:jc w:val="both"/>
        <w:rPr>
          <w:sz w:val="22"/>
          <w:szCs w:val="22"/>
        </w:rPr>
      </w:pPr>
      <w:r w:rsidRPr="00045722">
        <w:rPr>
          <w:sz w:val="22"/>
          <w:szCs w:val="22"/>
        </w:rPr>
        <w:t xml:space="preserve">Als </w:t>
      </w:r>
      <w:r w:rsidR="009B414A">
        <w:rPr>
          <w:sz w:val="22"/>
          <w:szCs w:val="22"/>
        </w:rPr>
        <w:t>weitere</w:t>
      </w:r>
      <w:r w:rsidRPr="00045722">
        <w:rPr>
          <w:sz w:val="22"/>
          <w:szCs w:val="22"/>
        </w:rPr>
        <w:t xml:space="preserve"> Herausforderung sind </w:t>
      </w:r>
      <w:r w:rsidR="002C6450" w:rsidRPr="00045722">
        <w:rPr>
          <w:sz w:val="22"/>
          <w:szCs w:val="22"/>
        </w:rPr>
        <w:t xml:space="preserve">die gesetzlichen Anforderungen für Schiffssicherheit, Meeresumwelt- und Klimaschutz </w:t>
      </w:r>
      <w:r w:rsidRPr="00045722">
        <w:rPr>
          <w:sz w:val="22"/>
          <w:szCs w:val="22"/>
        </w:rPr>
        <w:t>anzusehen</w:t>
      </w:r>
      <w:r w:rsidR="002C6450" w:rsidRPr="00045722">
        <w:rPr>
          <w:sz w:val="22"/>
          <w:szCs w:val="22"/>
        </w:rPr>
        <w:t xml:space="preserve">. </w:t>
      </w:r>
      <w:r w:rsidRPr="00045722">
        <w:rPr>
          <w:sz w:val="22"/>
          <w:szCs w:val="22"/>
        </w:rPr>
        <w:t>B</w:t>
      </w:r>
      <w:r w:rsidR="002C6450" w:rsidRPr="00045722">
        <w:rPr>
          <w:sz w:val="22"/>
          <w:szCs w:val="22"/>
        </w:rPr>
        <w:t xml:space="preserve">ei der Implementierung neuer Umweltstandards sollten wirtschaftliche Anreizsysteme und direkte </w:t>
      </w:r>
      <w:r w:rsidR="007B6DB8">
        <w:rPr>
          <w:sz w:val="22"/>
          <w:szCs w:val="22"/>
        </w:rPr>
        <w:t xml:space="preserve">praxisgerechte </w:t>
      </w:r>
      <w:r w:rsidR="002C6450" w:rsidRPr="00045722">
        <w:rPr>
          <w:sz w:val="22"/>
          <w:szCs w:val="22"/>
        </w:rPr>
        <w:t xml:space="preserve">Fördermaßnahmen </w:t>
      </w:r>
      <w:r w:rsidRPr="00045722">
        <w:rPr>
          <w:sz w:val="22"/>
          <w:szCs w:val="22"/>
        </w:rPr>
        <w:t>bereitgestellt</w:t>
      </w:r>
      <w:r w:rsidR="002C6450" w:rsidRPr="00045722">
        <w:rPr>
          <w:sz w:val="22"/>
          <w:szCs w:val="22"/>
        </w:rPr>
        <w:t xml:space="preserve"> werden. </w:t>
      </w:r>
    </w:p>
    <w:p w:rsidR="00A76F72" w:rsidRPr="00045722" w:rsidRDefault="00A76F72" w:rsidP="002A2AE3">
      <w:pPr>
        <w:spacing w:after="120" w:line="280" w:lineRule="exact"/>
        <w:ind w:firstLine="709"/>
        <w:jc w:val="both"/>
        <w:rPr>
          <w:sz w:val="22"/>
          <w:szCs w:val="22"/>
        </w:rPr>
      </w:pPr>
      <w:r w:rsidRPr="00045722">
        <w:rPr>
          <w:sz w:val="22"/>
          <w:szCs w:val="22"/>
        </w:rPr>
        <w:t>„Mit Spezialschiffen, Offshore-Plattformen und -Strukturen sowie der Entwicklung sauberer und energieeffizienter Technologien ist der Strukturwandel in der deutschen Schiffbauindustrie auf dem richtigen Kurs</w:t>
      </w:r>
      <w:r w:rsidR="003F2D4A" w:rsidRPr="00045722">
        <w:rPr>
          <w:sz w:val="22"/>
          <w:szCs w:val="22"/>
        </w:rPr>
        <w:t>“,</w:t>
      </w:r>
      <w:r w:rsidRPr="00045722">
        <w:rPr>
          <w:sz w:val="22"/>
          <w:szCs w:val="22"/>
        </w:rPr>
        <w:t xml:space="preserve"> so der </w:t>
      </w:r>
      <w:proofErr w:type="spellStart"/>
      <w:r w:rsidRPr="00045722">
        <w:rPr>
          <w:sz w:val="22"/>
          <w:szCs w:val="22"/>
        </w:rPr>
        <w:t>Vorsitzer</w:t>
      </w:r>
      <w:proofErr w:type="spellEnd"/>
      <w:r w:rsidRPr="00045722">
        <w:rPr>
          <w:sz w:val="22"/>
          <w:szCs w:val="22"/>
        </w:rPr>
        <w:t xml:space="preserve"> des Verbandes </w:t>
      </w:r>
      <w:r w:rsidR="00631F30">
        <w:rPr>
          <w:sz w:val="22"/>
          <w:szCs w:val="22"/>
        </w:rPr>
        <w:t>für Schiffbau und Meerestechnik e.V. (VSM)</w:t>
      </w:r>
      <w:r w:rsidR="007B6DB8">
        <w:rPr>
          <w:sz w:val="22"/>
          <w:szCs w:val="22"/>
        </w:rPr>
        <w:t>,</w:t>
      </w:r>
      <w:r w:rsidR="00631F30">
        <w:rPr>
          <w:sz w:val="22"/>
          <w:szCs w:val="22"/>
        </w:rPr>
        <w:t xml:space="preserve"> </w:t>
      </w:r>
      <w:r w:rsidRPr="00045722">
        <w:rPr>
          <w:sz w:val="22"/>
          <w:szCs w:val="22"/>
        </w:rPr>
        <w:t xml:space="preserve">Werner </w:t>
      </w:r>
      <w:r w:rsidRPr="005B5156">
        <w:rPr>
          <w:smallCaps/>
          <w:sz w:val="22"/>
          <w:szCs w:val="22"/>
        </w:rPr>
        <w:t>Lüken</w:t>
      </w:r>
      <w:r w:rsidR="007B6DB8">
        <w:rPr>
          <w:sz w:val="22"/>
          <w:szCs w:val="22"/>
        </w:rPr>
        <w:t>,</w:t>
      </w:r>
      <w:r w:rsidR="00631F30">
        <w:rPr>
          <w:sz w:val="22"/>
          <w:szCs w:val="22"/>
        </w:rPr>
        <w:t xml:space="preserve"> auf der diesjährigen Jahrespressekonferenz</w:t>
      </w:r>
      <w:r w:rsidRPr="00045722">
        <w:rPr>
          <w:sz w:val="22"/>
          <w:szCs w:val="22"/>
        </w:rPr>
        <w:t xml:space="preserve">.  „Die aktuellen Schlagworte „Green </w:t>
      </w:r>
      <w:proofErr w:type="spellStart"/>
      <w:r w:rsidRPr="00045722">
        <w:rPr>
          <w:sz w:val="22"/>
          <w:szCs w:val="22"/>
        </w:rPr>
        <w:t>Shipping</w:t>
      </w:r>
      <w:proofErr w:type="spellEnd"/>
      <w:r w:rsidRPr="00045722">
        <w:rPr>
          <w:sz w:val="22"/>
          <w:szCs w:val="22"/>
        </w:rPr>
        <w:t>“ und „Blue Growth“ stehen für reale Wachstumsperspektiven, wenn diese branchen-, ressort- und länderübergreifend mit konkreten Maßnahmen angepackt werden.</w:t>
      </w:r>
      <w:r w:rsidR="003F2D4A" w:rsidRPr="00045722">
        <w:rPr>
          <w:sz w:val="22"/>
          <w:szCs w:val="22"/>
        </w:rPr>
        <w:t>“</w:t>
      </w:r>
      <w:r w:rsidRPr="00045722">
        <w:rPr>
          <w:sz w:val="22"/>
          <w:szCs w:val="22"/>
        </w:rPr>
        <w:t xml:space="preserve"> </w:t>
      </w:r>
    </w:p>
    <w:p w:rsidR="003F2D4A" w:rsidRPr="00045722" w:rsidRDefault="003A22FA" w:rsidP="002A2AE3">
      <w:pPr>
        <w:spacing w:after="120" w:line="280" w:lineRule="exact"/>
        <w:ind w:firstLine="709"/>
        <w:jc w:val="both"/>
        <w:rPr>
          <w:sz w:val="22"/>
          <w:szCs w:val="22"/>
        </w:rPr>
      </w:pPr>
      <w:r>
        <w:rPr>
          <w:sz w:val="22"/>
          <w:szCs w:val="22"/>
        </w:rPr>
        <w:t>Dafür sind aber</w:t>
      </w:r>
      <w:r w:rsidR="00002D22">
        <w:rPr>
          <w:sz w:val="22"/>
          <w:szCs w:val="22"/>
        </w:rPr>
        <w:t xml:space="preserve"> Verbesserungen der Rahmenbedingungen </w:t>
      </w:r>
      <w:r w:rsidR="00C37F05">
        <w:rPr>
          <w:sz w:val="22"/>
          <w:szCs w:val="22"/>
        </w:rPr>
        <w:t>unerlässlich</w:t>
      </w:r>
      <w:r w:rsidR="009B414A">
        <w:rPr>
          <w:sz w:val="22"/>
          <w:szCs w:val="22"/>
        </w:rPr>
        <w:t>,</w:t>
      </w:r>
      <w:r w:rsidR="00002D22">
        <w:rPr>
          <w:sz w:val="22"/>
          <w:szCs w:val="22"/>
        </w:rPr>
        <w:t xml:space="preserve"> </w:t>
      </w:r>
      <w:r w:rsidR="00C37F05">
        <w:rPr>
          <w:sz w:val="22"/>
          <w:szCs w:val="22"/>
        </w:rPr>
        <w:t>um sich im</w:t>
      </w:r>
      <w:r w:rsidR="00002D22">
        <w:rPr>
          <w:sz w:val="22"/>
          <w:szCs w:val="22"/>
        </w:rPr>
        <w:t xml:space="preserve"> verschärften Wettbewerb, der durch</w:t>
      </w:r>
      <w:r w:rsidR="003F2D4A" w:rsidRPr="00045722">
        <w:rPr>
          <w:sz w:val="22"/>
          <w:szCs w:val="22"/>
        </w:rPr>
        <w:t xml:space="preserve"> die aggressive Akquisitionspolitik besonders in Korea und China aus</w:t>
      </w:r>
      <w:r w:rsidR="00002D22">
        <w:rPr>
          <w:sz w:val="22"/>
          <w:szCs w:val="22"/>
        </w:rPr>
        <w:t>gelöst wird</w:t>
      </w:r>
      <w:r w:rsidR="009B414A">
        <w:rPr>
          <w:sz w:val="22"/>
          <w:szCs w:val="22"/>
        </w:rPr>
        <w:t>,</w:t>
      </w:r>
      <w:r w:rsidR="00C37F05">
        <w:rPr>
          <w:sz w:val="22"/>
          <w:szCs w:val="22"/>
        </w:rPr>
        <w:t xml:space="preserve"> behaupten zu können</w:t>
      </w:r>
      <w:r w:rsidR="003F2D4A" w:rsidRPr="00045722">
        <w:rPr>
          <w:sz w:val="22"/>
          <w:szCs w:val="22"/>
        </w:rPr>
        <w:t xml:space="preserve">. </w:t>
      </w:r>
      <w:r w:rsidR="00002D22">
        <w:rPr>
          <w:sz w:val="22"/>
          <w:szCs w:val="22"/>
        </w:rPr>
        <w:t>D</w:t>
      </w:r>
      <w:r w:rsidR="003F2D4A" w:rsidRPr="00045722">
        <w:rPr>
          <w:sz w:val="22"/>
          <w:szCs w:val="22"/>
        </w:rPr>
        <w:t>er ungezügelte Ausbau von Neubaukapazitäten</w:t>
      </w:r>
      <w:r w:rsidR="009B414A">
        <w:rPr>
          <w:sz w:val="22"/>
          <w:szCs w:val="22"/>
        </w:rPr>
        <w:t xml:space="preserve"> beider Länder</w:t>
      </w:r>
      <w:r w:rsidR="003F2D4A" w:rsidRPr="00045722">
        <w:rPr>
          <w:sz w:val="22"/>
          <w:szCs w:val="22"/>
        </w:rPr>
        <w:t xml:space="preserve"> </w:t>
      </w:r>
      <w:r w:rsidR="00002D22">
        <w:rPr>
          <w:sz w:val="22"/>
          <w:szCs w:val="22"/>
        </w:rPr>
        <w:t xml:space="preserve">geht </w:t>
      </w:r>
      <w:r w:rsidR="003F2D4A" w:rsidRPr="00045722">
        <w:rPr>
          <w:sz w:val="22"/>
          <w:szCs w:val="22"/>
        </w:rPr>
        <w:t xml:space="preserve">weit über den mittel- und langfristigen Neubaubedarf der Schifffahrt hinaus und hat zur Folge, dass die asiatische Konkurrenz auch in die Nischenmärkte des Spezialschiffbaus einzudringen versucht. </w:t>
      </w:r>
    </w:p>
    <w:p w:rsidR="003F2D4A" w:rsidRPr="00045722" w:rsidRDefault="003F2D4A" w:rsidP="002A2AE3">
      <w:pPr>
        <w:spacing w:after="120" w:line="280" w:lineRule="exact"/>
        <w:ind w:firstLine="709"/>
        <w:jc w:val="both"/>
        <w:rPr>
          <w:sz w:val="22"/>
          <w:szCs w:val="22"/>
        </w:rPr>
      </w:pPr>
      <w:r w:rsidRPr="00045722">
        <w:rPr>
          <w:sz w:val="22"/>
          <w:szCs w:val="22"/>
        </w:rPr>
        <w:lastRenderedPageBreak/>
        <w:t xml:space="preserve">Zudem wurden z.B. in Asien wesentlich stärker als in Europa umfangreiche Förderprogramme aufgelegt, die </w:t>
      </w:r>
      <w:r w:rsidR="009B414A">
        <w:rPr>
          <w:sz w:val="22"/>
          <w:szCs w:val="22"/>
        </w:rPr>
        <w:t>zum</w:t>
      </w:r>
      <w:r w:rsidRPr="00045722">
        <w:rPr>
          <w:sz w:val="22"/>
          <w:szCs w:val="22"/>
        </w:rPr>
        <w:t xml:space="preserve"> weiteren Preisverfall </w:t>
      </w:r>
      <w:r w:rsidR="009B414A">
        <w:rPr>
          <w:sz w:val="22"/>
          <w:szCs w:val="22"/>
        </w:rPr>
        <w:t>beitrugen</w:t>
      </w:r>
      <w:r w:rsidRPr="00045722">
        <w:rPr>
          <w:sz w:val="22"/>
          <w:szCs w:val="22"/>
        </w:rPr>
        <w:t xml:space="preserve">. </w:t>
      </w:r>
    </w:p>
    <w:p w:rsidR="003F2D4A" w:rsidRPr="00045722" w:rsidRDefault="003F2D4A" w:rsidP="002A2AE3">
      <w:pPr>
        <w:spacing w:after="120" w:line="280" w:lineRule="exact"/>
        <w:ind w:firstLine="709"/>
        <w:jc w:val="both"/>
        <w:rPr>
          <w:sz w:val="22"/>
          <w:szCs w:val="22"/>
        </w:rPr>
      </w:pPr>
      <w:r w:rsidRPr="00045722">
        <w:rPr>
          <w:sz w:val="22"/>
          <w:szCs w:val="22"/>
        </w:rPr>
        <w:t xml:space="preserve">„Dagegen brauchen wir eine offensive industriepolitische Strategie, branchengerechte Rahmenbedingungen und insbesondere den guten Willen und die Kooperationsbereitschaft aller Beteiligten in Deutschland und der EU!“ </w:t>
      </w:r>
      <w:r w:rsidR="00C37F05">
        <w:rPr>
          <w:sz w:val="22"/>
          <w:szCs w:val="22"/>
        </w:rPr>
        <w:t>forderte</w:t>
      </w:r>
      <w:r w:rsidRPr="00045722">
        <w:rPr>
          <w:sz w:val="22"/>
          <w:szCs w:val="22"/>
        </w:rPr>
        <w:t xml:space="preserve"> </w:t>
      </w:r>
      <w:r w:rsidRPr="007B6DB8">
        <w:rPr>
          <w:smallCaps/>
          <w:sz w:val="22"/>
          <w:szCs w:val="22"/>
        </w:rPr>
        <w:t>Lüken</w:t>
      </w:r>
      <w:r w:rsidR="00002D22">
        <w:rPr>
          <w:sz w:val="22"/>
          <w:szCs w:val="22"/>
        </w:rPr>
        <w:t>.</w:t>
      </w:r>
    </w:p>
    <w:p w:rsidR="003F2D4A" w:rsidRPr="00045722" w:rsidRDefault="003F2D4A" w:rsidP="002A2AE3">
      <w:pPr>
        <w:spacing w:after="120" w:line="280" w:lineRule="exact"/>
        <w:ind w:firstLine="709"/>
        <w:jc w:val="both"/>
        <w:rPr>
          <w:sz w:val="22"/>
          <w:szCs w:val="22"/>
        </w:rPr>
      </w:pPr>
      <w:r w:rsidRPr="00045722">
        <w:rPr>
          <w:sz w:val="22"/>
          <w:szCs w:val="22"/>
        </w:rPr>
        <w:t xml:space="preserve">Ohne tatkräftige politische Unterstützung wird die Existenz der gesamten maritimen Wirtschaft aufs Spiel gesetzt. Die politischen Entscheider in Berlin und Brüssel müssen ihren Bekenntnissen zur hohen strategischen Bedeutung der Schiffbauindustrie </w:t>
      </w:r>
      <w:r w:rsidR="005B5156">
        <w:rPr>
          <w:sz w:val="22"/>
          <w:szCs w:val="22"/>
        </w:rPr>
        <w:t>endlich</w:t>
      </w:r>
      <w:r w:rsidRPr="00045722">
        <w:rPr>
          <w:sz w:val="22"/>
          <w:szCs w:val="22"/>
        </w:rPr>
        <w:t xml:space="preserve"> Taten folgen lassen, damit erforderliche Anschlussaufträge akquiriert und mögliche Firmenzusammenbrüche vermieden werden können. </w:t>
      </w:r>
    </w:p>
    <w:p w:rsidR="002C6450" w:rsidRPr="00045722" w:rsidRDefault="003F2D4A" w:rsidP="002A2AE3">
      <w:pPr>
        <w:spacing w:after="120" w:line="280" w:lineRule="exact"/>
        <w:ind w:firstLine="709"/>
        <w:jc w:val="both"/>
        <w:rPr>
          <w:sz w:val="22"/>
          <w:szCs w:val="22"/>
        </w:rPr>
      </w:pPr>
      <w:r w:rsidRPr="00045722">
        <w:rPr>
          <w:sz w:val="22"/>
          <w:szCs w:val="22"/>
        </w:rPr>
        <w:t xml:space="preserve">Sollten die deutschen Werften aus dem Markt gedrängt werden, </w:t>
      </w:r>
      <w:r w:rsidR="00002D22">
        <w:rPr>
          <w:sz w:val="22"/>
          <w:szCs w:val="22"/>
        </w:rPr>
        <w:t>wären</w:t>
      </w:r>
      <w:r w:rsidRPr="00045722">
        <w:rPr>
          <w:sz w:val="22"/>
          <w:szCs w:val="22"/>
        </w:rPr>
        <w:t xml:space="preserve"> auch große Teile der Zulieferindustrie gefährdet. Ein Verlust der maritimen Kompetenz in Deutschland und Europa würde aber schnell zu einer gefährlichen Abhängigkeit von asiatischen Schifffahrts- und Schiffbauländern führen, die langfristig </w:t>
      </w:r>
      <w:r w:rsidR="005B5156">
        <w:rPr>
          <w:sz w:val="22"/>
          <w:szCs w:val="22"/>
        </w:rPr>
        <w:t xml:space="preserve">die </w:t>
      </w:r>
      <w:r w:rsidRPr="00045722">
        <w:rPr>
          <w:sz w:val="22"/>
          <w:szCs w:val="22"/>
        </w:rPr>
        <w:t xml:space="preserve">wirtschaftliche Unabhängigkeit </w:t>
      </w:r>
      <w:r w:rsidR="005B5156">
        <w:rPr>
          <w:sz w:val="22"/>
          <w:szCs w:val="22"/>
        </w:rPr>
        <w:t xml:space="preserve">Deutschlands </w:t>
      </w:r>
      <w:r w:rsidRPr="00045722">
        <w:rPr>
          <w:sz w:val="22"/>
          <w:szCs w:val="22"/>
        </w:rPr>
        <w:t xml:space="preserve">bedrohen würde. </w:t>
      </w:r>
    </w:p>
    <w:p w:rsidR="002C6450" w:rsidRPr="00045722" w:rsidRDefault="002C6450" w:rsidP="002A2AE3">
      <w:pPr>
        <w:spacing w:after="120" w:line="280" w:lineRule="exact"/>
        <w:ind w:firstLine="709"/>
        <w:jc w:val="both"/>
        <w:rPr>
          <w:sz w:val="22"/>
          <w:szCs w:val="22"/>
        </w:rPr>
      </w:pPr>
      <w:r w:rsidRPr="00045722">
        <w:rPr>
          <w:sz w:val="22"/>
          <w:szCs w:val="22"/>
        </w:rPr>
        <w:t xml:space="preserve">Diese großen Herausforderungen erfordern zunehmend </w:t>
      </w:r>
      <w:r w:rsidR="003F2D4A" w:rsidRPr="00045722">
        <w:rPr>
          <w:sz w:val="22"/>
          <w:szCs w:val="22"/>
        </w:rPr>
        <w:t xml:space="preserve">ein gemeinschaftliches Vorgehen. Die Fortsetzung des </w:t>
      </w:r>
      <w:r w:rsidRPr="00045722">
        <w:rPr>
          <w:sz w:val="22"/>
          <w:szCs w:val="22"/>
        </w:rPr>
        <w:t>„</w:t>
      </w:r>
      <w:proofErr w:type="spellStart"/>
      <w:r w:rsidRPr="00045722">
        <w:rPr>
          <w:sz w:val="22"/>
          <w:szCs w:val="22"/>
        </w:rPr>
        <w:t>LeaderSHIP</w:t>
      </w:r>
      <w:proofErr w:type="spellEnd"/>
      <w:r w:rsidRPr="00045722">
        <w:rPr>
          <w:sz w:val="22"/>
          <w:szCs w:val="22"/>
        </w:rPr>
        <w:t xml:space="preserve"> Deutschland“-Prozess</w:t>
      </w:r>
      <w:r w:rsidR="003F2D4A" w:rsidRPr="00045722">
        <w:rPr>
          <w:sz w:val="22"/>
          <w:szCs w:val="22"/>
        </w:rPr>
        <w:t>es</w:t>
      </w:r>
      <w:r w:rsidRPr="00045722">
        <w:rPr>
          <w:sz w:val="22"/>
          <w:szCs w:val="22"/>
        </w:rPr>
        <w:t xml:space="preserve"> und die </w:t>
      </w:r>
      <w:r w:rsidR="003F2D4A" w:rsidRPr="00045722">
        <w:rPr>
          <w:sz w:val="22"/>
          <w:szCs w:val="22"/>
        </w:rPr>
        <w:t xml:space="preserve">Umsetzung der </w:t>
      </w:r>
      <w:r w:rsidRPr="00045722">
        <w:rPr>
          <w:sz w:val="22"/>
          <w:szCs w:val="22"/>
        </w:rPr>
        <w:t xml:space="preserve">Handlungsempfehlungen der 7. Nationalen Maritimen Konferenz (NMK) </w:t>
      </w:r>
      <w:r w:rsidR="003A22FA">
        <w:rPr>
          <w:sz w:val="22"/>
          <w:szCs w:val="22"/>
        </w:rPr>
        <w:t>sind dafür eine wichtige Basis</w:t>
      </w:r>
      <w:r w:rsidR="003F2D4A" w:rsidRPr="00045722">
        <w:rPr>
          <w:sz w:val="22"/>
          <w:szCs w:val="22"/>
        </w:rPr>
        <w:t xml:space="preserve">. </w:t>
      </w:r>
    </w:p>
    <w:p w:rsidR="00A76F72" w:rsidRPr="00045722" w:rsidRDefault="00A76F72" w:rsidP="002A2AE3">
      <w:pPr>
        <w:spacing w:after="120" w:line="280" w:lineRule="exact"/>
        <w:ind w:firstLine="709"/>
        <w:jc w:val="both"/>
        <w:rPr>
          <w:sz w:val="22"/>
          <w:szCs w:val="22"/>
        </w:rPr>
      </w:pPr>
      <w:r w:rsidRPr="00045722">
        <w:rPr>
          <w:sz w:val="22"/>
          <w:szCs w:val="22"/>
        </w:rPr>
        <w:t>„Die Neuausrichtung auf die Hightech- und Wachstumsmärkte im Spezialschiffbau und den Offshore-Bereich ist richtig, alternativlos und letztlich erfolgreich. Wir wissen aber, dass der neue Kurs schwierig ist und sichere Fahrwasser noch nicht erreicht wurden</w:t>
      </w:r>
      <w:r w:rsidR="003F2D4A" w:rsidRPr="00045722">
        <w:rPr>
          <w:sz w:val="22"/>
          <w:szCs w:val="22"/>
        </w:rPr>
        <w:t xml:space="preserve">, “ </w:t>
      </w:r>
      <w:r w:rsidR="00C37F05">
        <w:rPr>
          <w:sz w:val="22"/>
          <w:szCs w:val="22"/>
        </w:rPr>
        <w:t>betonte</w:t>
      </w:r>
      <w:r w:rsidR="005B5156">
        <w:rPr>
          <w:sz w:val="22"/>
          <w:szCs w:val="22"/>
        </w:rPr>
        <w:t xml:space="preserve"> Werner </w:t>
      </w:r>
      <w:r w:rsidR="005B5156" w:rsidRPr="00C37F05">
        <w:rPr>
          <w:smallCaps/>
          <w:sz w:val="22"/>
          <w:szCs w:val="22"/>
        </w:rPr>
        <w:t>Lüken</w:t>
      </w:r>
      <w:r w:rsidR="003F2D4A" w:rsidRPr="00045722">
        <w:rPr>
          <w:sz w:val="22"/>
          <w:szCs w:val="22"/>
        </w:rPr>
        <w:t>.</w:t>
      </w:r>
    </w:p>
    <w:p w:rsidR="003A22FA" w:rsidRDefault="00002D22" w:rsidP="002A2AE3">
      <w:pPr>
        <w:spacing w:after="120" w:line="280" w:lineRule="exact"/>
        <w:ind w:firstLine="709"/>
        <w:jc w:val="both"/>
        <w:rPr>
          <w:sz w:val="22"/>
          <w:szCs w:val="22"/>
        </w:rPr>
      </w:pPr>
      <w:r>
        <w:rPr>
          <w:sz w:val="22"/>
          <w:szCs w:val="22"/>
        </w:rPr>
        <w:t>„</w:t>
      </w:r>
      <w:r w:rsidR="000115AB" w:rsidRPr="00045722">
        <w:rPr>
          <w:sz w:val="22"/>
          <w:szCs w:val="22"/>
        </w:rPr>
        <w:t xml:space="preserve">Angesichts der </w:t>
      </w:r>
      <w:r w:rsidR="003A22FA">
        <w:rPr>
          <w:sz w:val="22"/>
          <w:szCs w:val="22"/>
        </w:rPr>
        <w:t xml:space="preserve">Niederlegung meiner Ämter bei der Lloyd Werft – und man wird ja auch langsam älter - </w:t>
      </w:r>
      <w:r w:rsidR="000115AB" w:rsidRPr="00045722">
        <w:rPr>
          <w:sz w:val="22"/>
          <w:szCs w:val="22"/>
        </w:rPr>
        <w:t xml:space="preserve">habe ich beschlossen, mein Amt in  jüngere Hände zu übergeben. Der Vorsitz des Verbandes wird daher mit dem heutigen Tag an Herrn Harald </w:t>
      </w:r>
      <w:proofErr w:type="spellStart"/>
      <w:r w:rsidR="000115AB" w:rsidRPr="009B414A">
        <w:rPr>
          <w:smallCaps/>
          <w:sz w:val="22"/>
          <w:szCs w:val="22"/>
        </w:rPr>
        <w:t>Fassmer</w:t>
      </w:r>
      <w:proofErr w:type="spellEnd"/>
      <w:r w:rsidR="000115AB" w:rsidRPr="00045722">
        <w:rPr>
          <w:sz w:val="22"/>
          <w:szCs w:val="22"/>
        </w:rPr>
        <w:t xml:space="preserve">, Geschäftsführer der Fr. </w:t>
      </w:r>
      <w:proofErr w:type="spellStart"/>
      <w:r w:rsidR="000115AB" w:rsidRPr="00045722">
        <w:rPr>
          <w:sz w:val="22"/>
          <w:szCs w:val="22"/>
        </w:rPr>
        <w:t>Fassmer</w:t>
      </w:r>
      <w:proofErr w:type="spellEnd"/>
      <w:r w:rsidR="000115AB" w:rsidRPr="00045722">
        <w:rPr>
          <w:sz w:val="22"/>
          <w:szCs w:val="22"/>
        </w:rPr>
        <w:t xml:space="preserve"> GmbH &amp; Co. KG übergehen</w:t>
      </w:r>
      <w:r>
        <w:rPr>
          <w:sz w:val="22"/>
          <w:szCs w:val="22"/>
        </w:rPr>
        <w:t>,</w:t>
      </w:r>
      <w:r w:rsidRPr="00045722">
        <w:rPr>
          <w:sz w:val="22"/>
          <w:szCs w:val="22"/>
        </w:rPr>
        <w:t xml:space="preserve"> “</w:t>
      </w:r>
      <w:r>
        <w:rPr>
          <w:sz w:val="22"/>
          <w:szCs w:val="22"/>
        </w:rPr>
        <w:t xml:space="preserve"> </w:t>
      </w:r>
      <w:r w:rsidR="00C37F05">
        <w:rPr>
          <w:sz w:val="22"/>
          <w:szCs w:val="22"/>
        </w:rPr>
        <w:t>kündigte</w:t>
      </w:r>
      <w:r>
        <w:rPr>
          <w:sz w:val="22"/>
          <w:szCs w:val="22"/>
        </w:rPr>
        <w:t xml:space="preserve"> Werner </w:t>
      </w:r>
      <w:r w:rsidRPr="009B414A">
        <w:rPr>
          <w:smallCaps/>
          <w:sz w:val="22"/>
          <w:szCs w:val="22"/>
        </w:rPr>
        <w:t>Lüken</w:t>
      </w:r>
      <w:r>
        <w:rPr>
          <w:sz w:val="22"/>
          <w:szCs w:val="22"/>
        </w:rPr>
        <w:t xml:space="preserve"> </w:t>
      </w:r>
      <w:r w:rsidR="00C37F05">
        <w:rPr>
          <w:sz w:val="22"/>
          <w:szCs w:val="22"/>
        </w:rPr>
        <w:t>an</w:t>
      </w:r>
      <w:r>
        <w:rPr>
          <w:sz w:val="22"/>
          <w:szCs w:val="22"/>
        </w:rPr>
        <w:t>.</w:t>
      </w:r>
    </w:p>
    <w:p w:rsidR="00045722" w:rsidRDefault="00002D22" w:rsidP="002A2AE3">
      <w:pPr>
        <w:spacing w:after="120" w:line="280" w:lineRule="exact"/>
        <w:ind w:firstLine="709"/>
        <w:jc w:val="both"/>
        <w:rPr>
          <w:sz w:val="22"/>
          <w:szCs w:val="22"/>
        </w:rPr>
      </w:pPr>
      <w:r>
        <w:rPr>
          <w:sz w:val="22"/>
          <w:szCs w:val="22"/>
        </w:rPr>
        <w:t xml:space="preserve"> </w:t>
      </w:r>
      <w:r w:rsidR="000115AB" w:rsidRPr="00045722">
        <w:rPr>
          <w:sz w:val="22"/>
          <w:szCs w:val="22"/>
        </w:rPr>
        <w:t xml:space="preserve">Auch die Hauptgeschäftsführung des Verbandes wird zu Beginn des nächsten Jahres in neue Hände gelegt. Herr </w:t>
      </w:r>
      <w:r w:rsidR="000115AB" w:rsidRPr="009B414A">
        <w:rPr>
          <w:smallCaps/>
          <w:sz w:val="22"/>
          <w:szCs w:val="22"/>
        </w:rPr>
        <w:t>Lundt</w:t>
      </w:r>
      <w:r w:rsidR="000115AB" w:rsidRPr="00045722">
        <w:rPr>
          <w:sz w:val="22"/>
          <w:szCs w:val="22"/>
        </w:rPr>
        <w:t xml:space="preserve"> </w:t>
      </w:r>
      <w:r w:rsidR="00045722" w:rsidRPr="00045722">
        <w:rPr>
          <w:sz w:val="22"/>
          <w:szCs w:val="22"/>
        </w:rPr>
        <w:t>wird Anfang nächsten Jahres in den Ruhestand treten. Zu seinem Nachfolger hat der Vorstand des VSM Herr</w:t>
      </w:r>
      <w:r>
        <w:rPr>
          <w:sz w:val="22"/>
          <w:szCs w:val="22"/>
        </w:rPr>
        <w:t>n</w:t>
      </w:r>
      <w:r w:rsidR="00045722" w:rsidRPr="00045722">
        <w:rPr>
          <w:sz w:val="22"/>
          <w:szCs w:val="22"/>
        </w:rPr>
        <w:t xml:space="preserve"> Dr. Reinhard </w:t>
      </w:r>
      <w:r w:rsidR="00045722" w:rsidRPr="009B414A">
        <w:rPr>
          <w:smallCaps/>
          <w:sz w:val="22"/>
          <w:szCs w:val="22"/>
        </w:rPr>
        <w:t>Lüken</w:t>
      </w:r>
      <w:r>
        <w:rPr>
          <w:sz w:val="22"/>
          <w:szCs w:val="22"/>
        </w:rPr>
        <w:t xml:space="preserve"> </w:t>
      </w:r>
      <w:r w:rsidR="003A22FA">
        <w:rPr>
          <w:sz w:val="22"/>
          <w:szCs w:val="22"/>
        </w:rPr>
        <w:t>bestell</w:t>
      </w:r>
      <w:r>
        <w:rPr>
          <w:sz w:val="22"/>
          <w:szCs w:val="22"/>
        </w:rPr>
        <w:t>t</w:t>
      </w:r>
      <w:r w:rsidR="00045722" w:rsidRPr="00045722">
        <w:rPr>
          <w:sz w:val="22"/>
          <w:szCs w:val="22"/>
        </w:rPr>
        <w:t xml:space="preserve">, der seine derzeitige Position als General </w:t>
      </w:r>
      <w:proofErr w:type="spellStart"/>
      <w:r w:rsidR="00045722" w:rsidRPr="00045722">
        <w:rPr>
          <w:sz w:val="22"/>
          <w:szCs w:val="22"/>
        </w:rPr>
        <w:t>Secretary</w:t>
      </w:r>
      <w:proofErr w:type="spellEnd"/>
      <w:r w:rsidR="00045722" w:rsidRPr="00045722">
        <w:rPr>
          <w:sz w:val="22"/>
          <w:szCs w:val="22"/>
        </w:rPr>
        <w:t xml:space="preserve"> des Europäischen Dachverbandes </w:t>
      </w:r>
      <w:r w:rsidR="003A22FA">
        <w:rPr>
          <w:sz w:val="22"/>
          <w:szCs w:val="22"/>
        </w:rPr>
        <w:t xml:space="preserve">der Schiffbauindustrie CESA </w:t>
      </w:r>
      <w:r>
        <w:rPr>
          <w:sz w:val="22"/>
          <w:szCs w:val="22"/>
        </w:rPr>
        <w:t>zum Ende des Jahres aufgeben</w:t>
      </w:r>
      <w:r w:rsidR="00045722" w:rsidRPr="00045722">
        <w:rPr>
          <w:sz w:val="22"/>
          <w:szCs w:val="22"/>
        </w:rPr>
        <w:t xml:space="preserve"> wird.</w:t>
      </w:r>
    </w:p>
    <w:p w:rsidR="00002D22" w:rsidRDefault="00002D22" w:rsidP="00A76F72">
      <w:pPr>
        <w:spacing w:after="120" w:line="280" w:lineRule="exact"/>
        <w:jc w:val="both"/>
        <w:rPr>
          <w:sz w:val="22"/>
          <w:szCs w:val="22"/>
        </w:rPr>
      </w:pPr>
    </w:p>
    <w:p w:rsidR="00002D22" w:rsidRPr="00045722" w:rsidRDefault="00002D22" w:rsidP="00A76F72">
      <w:pPr>
        <w:spacing w:after="120" w:line="280" w:lineRule="exact"/>
        <w:jc w:val="both"/>
        <w:rPr>
          <w:sz w:val="22"/>
          <w:szCs w:val="22"/>
        </w:rPr>
      </w:pPr>
    </w:p>
    <w:p w:rsidR="00D2174F" w:rsidRPr="007F3645" w:rsidRDefault="00D2174F" w:rsidP="00D2174F">
      <w:pPr>
        <w:jc w:val="both"/>
        <w:rPr>
          <w:sz w:val="22"/>
          <w:szCs w:val="22"/>
        </w:rPr>
      </w:pPr>
      <w:r w:rsidRPr="004F01F2">
        <w:rPr>
          <w:i/>
          <w:sz w:val="20"/>
          <w:szCs w:val="20"/>
        </w:rPr>
        <w:t>Der Verband für Schiffbau und Meerestechnik e. V. ist die politische und wirtschaftliche Interessenvertretung der deutschen maritimen Industrie, der See- und Binnenschiffswerften wie auch der Zulieferer. Weitere Einzelheiten zur Entwicklung der deutschen Schiffbauindustrie und der Mee</w:t>
      </w:r>
      <w:r w:rsidR="00B843AF">
        <w:rPr>
          <w:i/>
          <w:sz w:val="20"/>
          <w:szCs w:val="20"/>
        </w:rPr>
        <w:t>res</w:t>
      </w:r>
      <w:r w:rsidRPr="004F01F2">
        <w:rPr>
          <w:i/>
          <w:sz w:val="20"/>
          <w:szCs w:val="20"/>
        </w:rPr>
        <w:t>technik enthält der Jahresbericht 20</w:t>
      </w:r>
      <w:r w:rsidR="007A7C9B">
        <w:rPr>
          <w:i/>
          <w:sz w:val="20"/>
          <w:szCs w:val="20"/>
        </w:rPr>
        <w:t>1</w:t>
      </w:r>
      <w:r w:rsidR="00FE15B5">
        <w:rPr>
          <w:i/>
          <w:sz w:val="20"/>
          <w:szCs w:val="20"/>
        </w:rPr>
        <w:t>1</w:t>
      </w:r>
      <w:r w:rsidR="009C33EE">
        <w:rPr>
          <w:i/>
          <w:sz w:val="20"/>
          <w:szCs w:val="20"/>
        </w:rPr>
        <w:t xml:space="preserve"> </w:t>
      </w:r>
      <w:r w:rsidRPr="004F01F2">
        <w:rPr>
          <w:i/>
          <w:sz w:val="20"/>
          <w:szCs w:val="20"/>
        </w:rPr>
        <w:t xml:space="preserve">des VSM. Sie können ihn beim VSM anfordern oder finden ihn im Internet unter </w:t>
      </w:r>
      <w:hyperlink r:id="rId8" w:history="1">
        <w:r w:rsidR="00CE36C5" w:rsidRPr="00EA209C">
          <w:rPr>
            <w:rStyle w:val="Hyperlink"/>
            <w:i/>
            <w:sz w:val="20"/>
            <w:szCs w:val="20"/>
          </w:rPr>
          <w:t>http://www.vsm.de</w:t>
        </w:r>
      </w:hyperlink>
      <w:r w:rsidRPr="007F3645">
        <w:rPr>
          <w:sz w:val="22"/>
          <w:szCs w:val="22"/>
        </w:rPr>
        <w:t>.</w:t>
      </w:r>
    </w:p>
    <w:p w:rsidR="00CE36C5" w:rsidRDefault="00CE36C5" w:rsidP="00D2174F">
      <w:pPr>
        <w:jc w:val="both"/>
        <w:rPr>
          <w:i/>
          <w:sz w:val="20"/>
          <w:szCs w:val="20"/>
        </w:rPr>
      </w:pPr>
    </w:p>
    <w:p w:rsidR="00671B71" w:rsidRPr="007F3645" w:rsidRDefault="00D2174F" w:rsidP="007F3645">
      <w:pPr>
        <w:jc w:val="both"/>
        <w:rPr>
          <w:sz w:val="20"/>
          <w:szCs w:val="20"/>
          <w:lang w:val="pt-BR"/>
        </w:rPr>
      </w:pPr>
      <w:r w:rsidRPr="005E1327">
        <w:rPr>
          <w:b/>
          <w:sz w:val="20"/>
          <w:szCs w:val="20"/>
        </w:rPr>
        <w:t>Rückfragen an</w:t>
      </w:r>
      <w:r w:rsidR="007F3645" w:rsidRPr="005E1327">
        <w:rPr>
          <w:b/>
          <w:sz w:val="20"/>
          <w:szCs w:val="20"/>
        </w:rPr>
        <w:t>:</w:t>
      </w:r>
      <w:r w:rsidR="005E1327">
        <w:rPr>
          <w:b/>
          <w:sz w:val="20"/>
          <w:szCs w:val="20"/>
        </w:rPr>
        <w:t xml:space="preserve"> </w:t>
      </w:r>
      <w:r w:rsidRPr="007F3645">
        <w:rPr>
          <w:sz w:val="20"/>
          <w:szCs w:val="20"/>
        </w:rPr>
        <w:t>Verband für Schiffbau und Meerestechnik e. V.</w:t>
      </w:r>
      <w:r w:rsidR="007F3645">
        <w:rPr>
          <w:sz w:val="20"/>
          <w:szCs w:val="20"/>
        </w:rPr>
        <w:t xml:space="preserve">, </w:t>
      </w:r>
      <w:proofErr w:type="spellStart"/>
      <w:r w:rsidRPr="007F3645">
        <w:rPr>
          <w:sz w:val="20"/>
          <w:szCs w:val="20"/>
        </w:rPr>
        <w:t>Steinhöft</w:t>
      </w:r>
      <w:proofErr w:type="spellEnd"/>
      <w:r w:rsidRPr="007F3645">
        <w:rPr>
          <w:sz w:val="20"/>
          <w:szCs w:val="20"/>
        </w:rPr>
        <w:t xml:space="preserve"> 11 (</w:t>
      </w:r>
      <w:proofErr w:type="spellStart"/>
      <w:r w:rsidRPr="007F3645">
        <w:rPr>
          <w:sz w:val="20"/>
          <w:szCs w:val="20"/>
        </w:rPr>
        <w:t>Slomanhaus</w:t>
      </w:r>
      <w:proofErr w:type="spellEnd"/>
      <w:r w:rsidRPr="007F3645">
        <w:rPr>
          <w:sz w:val="20"/>
          <w:szCs w:val="20"/>
        </w:rPr>
        <w:t>)</w:t>
      </w:r>
      <w:r w:rsidR="007F3645">
        <w:rPr>
          <w:sz w:val="20"/>
          <w:szCs w:val="20"/>
        </w:rPr>
        <w:t xml:space="preserve">, </w:t>
      </w:r>
      <w:r w:rsidRPr="007F3645">
        <w:rPr>
          <w:sz w:val="20"/>
          <w:szCs w:val="20"/>
        </w:rPr>
        <w:t>20459 Hamburg</w:t>
      </w:r>
      <w:r w:rsidR="007F3645">
        <w:rPr>
          <w:sz w:val="20"/>
          <w:szCs w:val="20"/>
        </w:rPr>
        <w:t xml:space="preserve">, </w:t>
      </w:r>
      <w:r w:rsidRPr="007F3645">
        <w:rPr>
          <w:sz w:val="20"/>
          <w:szCs w:val="20"/>
        </w:rPr>
        <w:t>Tel:(040) 2801 52-0</w:t>
      </w:r>
      <w:r w:rsidR="007F3645">
        <w:rPr>
          <w:sz w:val="20"/>
          <w:szCs w:val="20"/>
        </w:rPr>
        <w:t xml:space="preserve">, </w:t>
      </w:r>
      <w:proofErr w:type="spellStart"/>
      <w:r w:rsidR="007F3645">
        <w:rPr>
          <w:sz w:val="20"/>
          <w:szCs w:val="20"/>
        </w:rPr>
        <w:t>E</w:t>
      </w:r>
      <w:r w:rsidRPr="007F3645">
        <w:rPr>
          <w:sz w:val="20"/>
          <w:szCs w:val="20"/>
        </w:rPr>
        <w:t>-mail</w:t>
      </w:r>
      <w:proofErr w:type="spellEnd"/>
      <w:r w:rsidRPr="007F3645">
        <w:rPr>
          <w:sz w:val="20"/>
          <w:szCs w:val="20"/>
        </w:rPr>
        <w:t>:</w:t>
      </w:r>
      <w:r w:rsidR="005E1327">
        <w:rPr>
          <w:sz w:val="20"/>
          <w:szCs w:val="20"/>
        </w:rPr>
        <w:t xml:space="preserve"> </w:t>
      </w:r>
      <w:hyperlink r:id="rId9" w:history="1">
        <w:r w:rsidRPr="007F3645">
          <w:rPr>
            <w:rStyle w:val="Hyperlink"/>
            <w:sz w:val="20"/>
            <w:szCs w:val="20"/>
          </w:rPr>
          <w:t>info@vsm.de</w:t>
        </w:r>
      </w:hyperlink>
    </w:p>
    <w:sectPr w:rsidR="00671B71" w:rsidRPr="007F3645" w:rsidSect="0036564C">
      <w:headerReference w:type="default" r:id="rId10"/>
      <w:footerReference w:type="default" r:id="rId11"/>
      <w:headerReference w:type="first" r:id="rId12"/>
      <w:footerReference w:type="first" r:id="rId13"/>
      <w:pgSz w:w="11906" w:h="16838" w:code="9"/>
      <w:pgMar w:top="1985" w:right="1418" w:bottom="136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760" w:rsidRDefault="00FE5760">
      <w:r>
        <w:separator/>
      </w:r>
    </w:p>
  </w:endnote>
  <w:endnote w:type="continuationSeparator" w:id="0">
    <w:p w:rsidR="00FE5760" w:rsidRDefault="00FE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Default="00FE5760">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D6022D">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D6022D">
      <w:rPr>
        <w:rStyle w:val="Seitenzahl"/>
        <w:noProof/>
        <w:sz w:val="20"/>
        <w:szCs w:val="20"/>
      </w:rPr>
      <w:t>2</w:t>
    </w:r>
    <w:r>
      <w:rPr>
        <w:rStyle w:val="Seitenzah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Default="00FE5760" w:rsidP="00671B71">
    <w:pPr>
      <w:pStyle w:val="Fuzeile"/>
      <w:jc w:val="center"/>
      <w:rPr>
        <w:sz w:val="14"/>
      </w:rPr>
    </w:pPr>
    <w:r>
      <w:rPr>
        <w:sz w:val="14"/>
      </w:rPr>
      <w:t>VERBAND FÜR SCHIFFBAU UND MEERESTECHNIK E.V.</w:t>
    </w:r>
  </w:p>
  <w:p w:rsidR="00FE5760" w:rsidRDefault="00FE5760" w:rsidP="00671B71">
    <w:pPr>
      <w:pStyle w:val="Fuzeile"/>
      <w:jc w:val="center"/>
      <w:rPr>
        <w:sz w:val="14"/>
      </w:rPr>
    </w:pPr>
    <w:proofErr w:type="spellStart"/>
    <w:r>
      <w:rPr>
        <w:sz w:val="14"/>
      </w:rPr>
      <w:t>Steinhöft</w:t>
    </w:r>
    <w:proofErr w:type="spellEnd"/>
    <w:r>
      <w:rPr>
        <w:sz w:val="14"/>
      </w:rPr>
      <w:t xml:space="preserve"> 11   </w:t>
    </w:r>
    <w:r>
      <w:rPr>
        <w:sz w:val="14"/>
      </w:rPr>
      <w:sym w:font="Wingdings" w:char="F077"/>
    </w:r>
    <w:r>
      <w:rPr>
        <w:sz w:val="14"/>
      </w:rPr>
      <w:t xml:space="preserve">   D-20459 Hamburg</w:t>
    </w:r>
  </w:p>
  <w:p w:rsidR="00FE5760" w:rsidRDefault="00FE5760" w:rsidP="00671B71">
    <w:pPr>
      <w:jc w:val="center"/>
      <w:rPr>
        <w:sz w:val="14"/>
      </w:rPr>
    </w:pPr>
    <w:r>
      <w:rPr>
        <w:sz w:val="14"/>
      </w:rPr>
      <w:t xml:space="preserve">Telefon (++49) 40/28 01 52-0   </w:t>
    </w:r>
    <w:r>
      <w:rPr>
        <w:sz w:val="14"/>
      </w:rPr>
      <w:sym w:font="Wingdings" w:char="F077"/>
    </w:r>
    <w:r>
      <w:rPr>
        <w:sz w:val="14"/>
      </w:rPr>
      <w:t xml:space="preserve">   Telefax (++49) 40/ 28 01 52-30   </w:t>
    </w:r>
    <w:r>
      <w:rPr>
        <w:sz w:val="14"/>
      </w:rPr>
      <w:sym w:font="Wingdings" w:char="F077"/>
    </w:r>
    <w:r>
      <w:rPr>
        <w:sz w:val="14"/>
      </w:rPr>
      <w:t xml:space="preserve">   Internet </w:t>
    </w:r>
    <w:hyperlink r:id="rId1" w:history="1">
      <w:r>
        <w:rPr>
          <w:rStyle w:val="Hyperlink"/>
          <w:sz w:val="14"/>
        </w:rPr>
        <w:t>http://www.vsm.de</w:t>
      </w:r>
    </w:hyperlink>
    <w:r>
      <w:rPr>
        <w:sz w:val="14"/>
      </w:rPr>
      <w:t xml:space="preserve">   </w:t>
    </w:r>
    <w:r>
      <w:rPr>
        <w:sz w:val="14"/>
      </w:rPr>
      <w:sym w:font="Wingdings" w:char="F077"/>
    </w:r>
    <w:r>
      <w:rPr>
        <w:sz w:val="14"/>
      </w:rPr>
      <w:t xml:space="preserve">   </w:t>
    </w:r>
    <w:proofErr w:type="spellStart"/>
    <w:r>
      <w:rPr>
        <w:sz w:val="14"/>
      </w:rPr>
      <w:t>eMail</w:t>
    </w:r>
    <w:proofErr w:type="spellEnd"/>
    <w:r>
      <w:rPr>
        <w:sz w:val="14"/>
      </w:rPr>
      <w:t xml:space="preserve"> </w:t>
    </w:r>
    <w:hyperlink r:id="rId2" w:history="1">
      <w:r>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760" w:rsidRDefault="00FE5760">
      <w:r>
        <w:separator/>
      </w:r>
    </w:p>
  </w:footnote>
  <w:footnote w:type="continuationSeparator" w:id="0">
    <w:p w:rsidR="00FE5760" w:rsidRDefault="00FE5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Default="00D6022D" w:rsidP="00671B71">
    <w:pPr>
      <w:pStyle w:val="Kopfzeile"/>
      <w:jc w:val="center"/>
    </w:pPr>
    <w:r>
      <w:rPr>
        <w:color w:val="13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59.25pt">
          <v:imagedata r:id="rId1" o:title="VSM_Logo_weisser_Hintergrund_CMY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Pr="00D371F5" w:rsidRDefault="00D6022D" w:rsidP="00D371F5">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0;width:95.25pt;height:63.75pt;z-index:251657728;mso-position-horizontal:center">
          <v:imagedata r:id="rId1" o:title="VSM_Logo_weisser_Hintergrund_RGB"/>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D4949"/>
    <w:multiLevelType w:val="hybridMultilevel"/>
    <w:tmpl w:val="977E38FA"/>
    <w:lvl w:ilvl="0" w:tplc="0409000B">
      <w:start w:val="1"/>
      <w:numFmt w:val="bullet"/>
      <w:lvlText w:val=""/>
      <w:lvlJc w:val="left"/>
      <w:pPr>
        <w:tabs>
          <w:tab w:val="num" w:pos="720"/>
        </w:tabs>
        <w:ind w:left="720" w:hanging="360"/>
      </w:pPr>
      <w:rPr>
        <w:rFonts w:ascii="Wingdings" w:hAnsi="Wingdings" w:hint="default"/>
      </w:rPr>
    </w:lvl>
    <w:lvl w:ilvl="1" w:tplc="66D09BD0">
      <w:start w:val="1"/>
      <w:numFmt w:val="bullet"/>
      <w:lvlText w:val="―"/>
      <w:lvlJc w:val="left"/>
      <w:pPr>
        <w:tabs>
          <w:tab w:val="num" w:pos="1440"/>
        </w:tabs>
        <w:ind w:left="1440" w:hanging="360"/>
      </w:pPr>
      <w:rPr>
        <w:rFonts w:ascii="Verdana" w:hAnsi="Verdana" w:hint="default"/>
        <w:sz w:val="20"/>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7C9B"/>
    <w:rsid w:val="00002D22"/>
    <w:rsid w:val="00003829"/>
    <w:rsid w:val="000115AB"/>
    <w:rsid w:val="00017C28"/>
    <w:rsid w:val="000368EA"/>
    <w:rsid w:val="00045722"/>
    <w:rsid w:val="00062514"/>
    <w:rsid w:val="000840EB"/>
    <w:rsid w:val="00087453"/>
    <w:rsid w:val="000A7464"/>
    <w:rsid w:val="000F3E6C"/>
    <w:rsid w:val="00121FE7"/>
    <w:rsid w:val="00164406"/>
    <w:rsid w:val="00172B58"/>
    <w:rsid w:val="0019307E"/>
    <w:rsid w:val="001966E2"/>
    <w:rsid w:val="001A0CC7"/>
    <w:rsid w:val="001B0999"/>
    <w:rsid w:val="001C6AB0"/>
    <w:rsid w:val="001D2566"/>
    <w:rsid w:val="001D5301"/>
    <w:rsid w:val="001E13AE"/>
    <w:rsid w:val="001F02F9"/>
    <w:rsid w:val="001F3401"/>
    <w:rsid w:val="00200441"/>
    <w:rsid w:val="002068A3"/>
    <w:rsid w:val="0022035B"/>
    <w:rsid w:val="002321C3"/>
    <w:rsid w:val="00237097"/>
    <w:rsid w:val="00243E44"/>
    <w:rsid w:val="002452DB"/>
    <w:rsid w:val="0025075E"/>
    <w:rsid w:val="00264216"/>
    <w:rsid w:val="002648E8"/>
    <w:rsid w:val="0027354D"/>
    <w:rsid w:val="002977FB"/>
    <w:rsid w:val="002A0324"/>
    <w:rsid w:val="002A2AE3"/>
    <w:rsid w:val="002C5EDA"/>
    <w:rsid w:val="002C6450"/>
    <w:rsid w:val="002F3EC0"/>
    <w:rsid w:val="00303193"/>
    <w:rsid w:val="00314C47"/>
    <w:rsid w:val="00320800"/>
    <w:rsid w:val="00335054"/>
    <w:rsid w:val="003635D6"/>
    <w:rsid w:val="0036564C"/>
    <w:rsid w:val="00382281"/>
    <w:rsid w:val="00382E41"/>
    <w:rsid w:val="003919B8"/>
    <w:rsid w:val="003A22FA"/>
    <w:rsid w:val="003F173F"/>
    <w:rsid w:val="003F24D6"/>
    <w:rsid w:val="003F2D4A"/>
    <w:rsid w:val="00423E82"/>
    <w:rsid w:val="004438C9"/>
    <w:rsid w:val="00456048"/>
    <w:rsid w:val="0047248C"/>
    <w:rsid w:val="00476042"/>
    <w:rsid w:val="004A5998"/>
    <w:rsid w:val="004A66B3"/>
    <w:rsid w:val="004B7AD6"/>
    <w:rsid w:val="004D01D5"/>
    <w:rsid w:val="004D52CC"/>
    <w:rsid w:val="004E3B7F"/>
    <w:rsid w:val="00506435"/>
    <w:rsid w:val="005070A8"/>
    <w:rsid w:val="00512940"/>
    <w:rsid w:val="00522BE9"/>
    <w:rsid w:val="00542C3F"/>
    <w:rsid w:val="00542EF6"/>
    <w:rsid w:val="00552D42"/>
    <w:rsid w:val="005626A6"/>
    <w:rsid w:val="00563584"/>
    <w:rsid w:val="0057323D"/>
    <w:rsid w:val="005769FA"/>
    <w:rsid w:val="00576E1C"/>
    <w:rsid w:val="00580751"/>
    <w:rsid w:val="00591B95"/>
    <w:rsid w:val="005A2EEB"/>
    <w:rsid w:val="005B3818"/>
    <w:rsid w:val="005B4618"/>
    <w:rsid w:val="005B4F4B"/>
    <w:rsid w:val="005B5156"/>
    <w:rsid w:val="005C0DE5"/>
    <w:rsid w:val="005D14F7"/>
    <w:rsid w:val="005E1327"/>
    <w:rsid w:val="0062621E"/>
    <w:rsid w:val="00631F30"/>
    <w:rsid w:val="0064013E"/>
    <w:rsid w:val="006504E3"/>
    <w:rsid w:val="006561DA"/>
    <w:rsid w:val="00671B71"/>
    <w:rsid w:val="00675182"/>
    <w:rsid w:val="00682499"/>
    <w:rsid w:val="00692DD6"/>
    <w:rsid w:val="006E4160"/>
    <w:rsid w:val="006F15C5"/>
    <w:rsid w:val="00715882"/>
    <w:rsid w:val="00731717"/>
    <w:rsid w:val="007328E9"/>
    <w:rsid w:val="0076311D"/>
    <w:rsid w:val="00780D3A"/>
    <w:rsid w:val="007A7C9B"/>
    <w:rsid w:val="007B6DB8"/>
    <w:rsid w:val="007F1ADA"/>
    <w:rsid w:val="007F3645"/>
    <w:rsid w:val="007F65DE"/>
    <w:rsid w:val="00813E75"/>
    <w:rsid w:val="008144BF"/>
    <w:rsid w:val="008230D2"/>
    <w:rsid w:val="00823AD0"/>
    <w:rsid w:val="00830BB4"/>
    <w:rsid w:val="0083664A"/>
    <w:rsid w:val="008447F6"/>
    <w:rsid w:val="00873AEA"/>
    <w:rsid w:val="0089451E"/>
    <w:rsid w:val="008B5E2B"/>
    <w:rsid w:val="008C287C"/>
    <w:rsid w:val="008F17D6"/>
    <w:rsid w:val="0091150E"/>
    <w:rsid w:val="00921E57"/>
    <w:rsid w:val="009467A0"/>
    <w:rsid w:val="0095685A"/>
    <w:rsid w:val="00956A61"/>
    <w:rsid w:val="00981FCD"/>
    <w:rsid w:val="009B414A"/>
    <w:rsid w:val="009C2883"/>
    <w:rsid w:val="009C33EE"/>
    <w:rsid w:val="009C5E3E"/>
    <w:rsid w:val="009C7A3C"/>
    <w:rsid w:val="009D34A9"/>
    <w:rsid w:val="009E3F49"/>
    <w:rsid w:val="009F0001"/>
    <w:rsid w:val="00A1757A"/>
    <w:rsid w:val="00A22CDA"/>
    <w:rsid w:val="00A273F1"/>
    <w:rsid w:val="00A76F72"/>
    <w:rsid w:val="00A879B4"/>
    <w:rsid w:val="00A96CF0"/>
    <w:rsid w:val="00AA68FE"/>
    <w:rsid w:val="00AB0E66"/>
    <w:rsid w:val="00AC0620"/>
    <w:rsid w:val="00AD12C6"/>
    <w:rsid w:val="00AE4F07"/>
    <w:rsid w:val="00AF0775"/>
    <w:rsid w:val="00B00BE0"/>
    <w:rsid w:val="00B07B97"/>
    <w:rsid w:val="00B33397"/>
    <w:rsid w:val="00B51951"/>
    <w:rsid w:val="00B60726"/>
    <w:rsid w:val="00B77969"/>
    <w:rsid w:val="00B843AF"/>
    <w:rsid w:val="00B959BE"/>
    <w:rsid w:val="00BB25A7"/>
    <w:rsid w:val="00BB5FBD"/>
    <w:rsid w:val="00BF36E7"/>
    <w:rsid w:val="00C02690"/>
    <w:rsid w:val="00C377FA"/>
    <w:rsid w:val="00C37F05"/>
    <w:rsid w:val="00C63F5B"/>
    <w:rsid w:val="00C76A0D"/>
    <w:rsid w:val="00C80F16"/>
    <w:rsid w:val="00C94CC2"/>
    <w:rsid w:val="00CA007F"/>
    <w:rsid w:val="00CD51CE"/>
    <w:rsid w:val="00CE36C5"/>
    <w:rsid w:val="00CE7A8F"/>
    <w:rsid w:val="00D10359"/>
    <w:rsid w:val="00D2174F"/>
    <w:rsid w:val="00D371F5"/>
    <w:rsid w:val="00D55028"/>
    <w:rsid w:val="00D56219"/>
    <w:rsid w:val="00D6022D"/>
    <w:rsid w:val="00D62BB1"/>
    <w:rsid w:val="00D9521A"/>
    <w:rsid w:val="00D97A2C"/>
    <w:rsid w:val="00DD36D1"/>
    <w:rsid w:val="00DD47FE"/>
    <w:rsid w:val="00E26819"/>
    <w:rsid w:val="00E33BE8"/>
    <w:rsid w:val="00E734D4"/>
    <w:rsid w:val="00E76679"/>
    <w:rsid w:val="00E7772D"/>
    <w:rsid w:val="00E90C34"/>
    <w:rsid w:val="00EB74E5"/>
    <w:rsid w:val="00EF6CE3"/>
    <w:rsid w:val="00F2143B"/>
    <w:rsid w:val="00F40D21"/>
    <w:rsid w:val="00F56172"/>
    <w:rsid w:val="00F72363"/>
    <w:rsid w:val="00FC5437"/>
    <w:rsid w:val="00FE15B5"/>
    <w:rsid w:val="00FE56E0"/>
    <w:rsid w:val="00FE576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paragraph" w:styleId="Textkrper-Einzug2">
    <w:name w:val="Body Text Indent 2"/>
    <w:basedOn w:val="Standard"/>
    <w:link w:val="Textkrper-Einzug2Zchn"/>
    <w:rsid w:val="002C6450"/>
    <w:pPr>
      <w:spacing w:after="120" w:line="480" w:lineRule="auto"/>
      <w:ind w:left="283"/>
    </w:pPr>
  </w:style>
  <w:style w:type="character" w:customStyle="1" w:styleId="Textkrper-Einzug2Zchn">
    <w:name w:val="Textkörper-Einzug 2 Zchn"/>
    <w:basedOn w:val="Absatz-Standardschriftart"/>
    <w:link w:val="Textkrper-Einzug2"/>
    <w:rsid w:val="002C6450"/>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sm.d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vsm.d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5206</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European shipbuilders stabilize their position while shipyards in Asia expand capacities</vt:lpstr>
    </vt:vector>
  </TitlesOfParts>
  <Company>VSM</Company>
  <LinksUpToDate>false</LinksUpToDate>
  <CharactersWithSpaces>6020</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ehlert-larsen</dc:creator>
  <cp:lastModifiedBy>Kathrin Ehlert-Larsen</cp:lastModifiedBy>
  <cp:revision>11</cp:revision>
  <cp:lastPrinted>2012-05-15T08:09:00Z</cp:lastPrinted>
  <dcterms:created xsi:type="dcterms:W3CDTF">2012-05-08T10:52:00Z</dcterms:created>
  <dcterms:modified xsi:type="dcterms:W3CDTF">2012-05-15T10:56:00Z</dcterms:modified>
</cp:coreProperties>
</file>