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74F" w:rsidRPr="00062514" w:rsidRDefault="00264216" w:rsidP="00671B71">
      <w:pPr>
        <w:jc w:val="center"/>
        <w:rPr>
          <w:b/>
          <w:color w:val="A0B2CC"/>
          <w:sz w:val="28"/>
          <w:lang w:val="pt-BR"/>
        </w:rPr>
      </w:pPr>
      <w:r>
        <w:rPr>
          <w:b/>
          <w:smallCaps/>
          <w:color w:val="A0B2CC"/>
          <w:sz w:val="36"/>
          <w:lang w:val="pt-BR"/>
        </w:rPr>
        <w:t xml:space="preserve"> </w:t>
      </w:r>
      <w:r w:rsidR="00671B71" w:rsidRPr="00062514">
        <w:rPr>
          <w:b/>
          <w:smallCaps/>
          <w:color w:val="A0B2CC"/>
          <w:sz w:val="36"/>
          <w:lang w:val="pt-BR"/>
        </w:rPr>
        <w:t>I</w:t>
      </w:r>
      <w:r w:rsidR="00671B71" w:rsidRPr="00062514">
        <w:rPr>
          <w:b/>
          <w:color w:val="A0B2CC"/>
          <w:sz w:val="28"/>
          <w:lang w:val="pt-BR"/>
        </w:rPr>
        <w:t xml:space="preserve"> N F O R M A T I O N</w:t>
      </w:r>
    </w:p>
    <w:p w:rsidR="00D2174F" w:rsidRPr="007F3645" w:rsidRDefault="00D2174F" w:rsidP="00D2174F">
      <w:pPr>
        <w:rPr>
          <w:lang w:val="pt-BR"/>
        </w:rPr>
      </w:pPr>
    </w:p>
    <w:p w:rsidR="007B6DB8" w:rsidRPr="003A22FA" w:rsidRDefault="007B6DB8" w:rsidP="007A7C9B">
      <w:pPr>
        <w:rPr>
          <w:sz w:val="22"/>
          <w:szCs w:val="22"/>
          <w:lang w:val="en-US"/>
        </w:rPr>
      </w:pPr>
    </w:p>
    <w:p w:rsidR="002C6450" w:rsidRDefault="00040404" w:rsidP="00040404">
      <w:pPr>
        <w:spacing w:after="120" w:line="280" w:lineRule="exact"/>
        <w:jc w:val="center"/>
        <w:rPr>
          <w:b/>
          <w:bCs/>
          <w:caps/>
        </w:rPr>
      </w:pPr>
      <w:r w:rsidRPr="00040404">
        <w:rPr>
          <w:b/>
          <w:bCs/>
          <w:caps/>
        </w:rPr>
        <w:t>ThinkING- Nachwuchswerbung auf der SMM 2012</w:t>
      </w:r>
    </w:p>
    <w:p w:rsidR="00040404" w:rsidRPr="00A76F72" w:rsidRDefault="00040404" w:rsidP="002C6450">
      <w:pPr>
        <w:spacing w:after="120" w:line="280" w:lineRule="exact"/>
        <w:jc w:val="both"/>
        <w:rPr>
          <w:i/>
          <w:sz w:val="22"/>
          <w:szCs w:val="22"/>
        </w:rPr>
      </w:pPr>
    </w:p>
    <w:p w:rsidR="00040404" w:rsidRDefault="002C6450" w:rsidP="00040404">
      <w:pPr>
        <w:spacing w:after="120" w:line="280" w:lineRule="exact"/>
        <w:jc w:val="both"/>
        <w:rPr>
          <w:b/>
          <w:i/>
          <w:sz w:val="22"/>
          <w:szCs w:val="22"/>
        </w:rPr>
      </w:pPr>
      <w:r w:rsidRPr="007B6DB8">
        <w:rPr>
          <w:b/>
          <w:bCs/>
          <w:iCs/>
        </w:rPr>
        <w:t>Hamburg,</w:t>
      </w:r>
      <w:r w:rsidR="00040404">
        <w:rPr>
          <w:b/>
          <w:bCs/>
        </w:rPr>
        <w:t xml:space="preserve"> </w:t>
      </w:r>
      <w:r w:rsidRPr="007B6DB8">
        <w:rPr>
          <w:b/>
          <w:bCs/>
        </w:rPr>
        <w:t>05.</w:t>
      </w:r>
      <w:r w:rsidR="00040404">
        <w:rPr>
          <w:b/>
          <w:bCs/>
        </w:rPr>
        <w:t>09.</w:t>
      </w:r>
      <w:r w:rsidRPr="007B6DB8">
        <w:rPr>
          <w:b/>
          <w:bCs/>
        </w:rPr>
        <w:t>2012:</w:t>
      </w:r>
      <w:r w:rsidRPr="007B6DB8">
        <w:rPr>
          <w:bCs/>
        </w:rPr>
        <w:t xml:space="preserve"> </w:t>
      </w:r>
      <w:r w:rsidR="00040404" w:rsidRPr="00040404">
        <w:rPr>
          <w:b/>
          <w:i/>
          <w:sz w:val="22"/>
          <w:szCs w:val="22"/>
        </w:rPr>
        <w:t>Die „besten Köpfe“ zur Sicherung der Zukunftsfähigkeit unserer Branche zu gewinnen - kein geringeres Ziel steckt hinter der Aktion „Schüler und Schiff“ auf der SMM 2012. D</w:t>
      </w:r>
      <w:r w:rsidR="008B3293">
        <w:rPr>
          <w:b/>
          <w:i/>
          <w:sz w:val="22"/>
          <w:szCs w:val="22"/>
        </w:rPr>
        <w:t>er</w:t>
      </w:r>
      <w:r w:rsidR="00936BB2">
        <w:rPr>
          <w:b/>
          <w:i/>
          <w:sz w:val="22"/>
          <w:szCs w:val="22"/>
        </w:rPr>
        <w:t xml:space="preserve"> </w:t>
      </w:r>
      <w:r w:rsidR="00040404" w:rsidRPr="00040404">
        <w:rPr>
          <w:b/>
          <w:i/>
          <w:sz w:val="22"/>
          <w:szCs w:val="22"/>
        </w:rPr>
        <w:t xml:space="preserve">VSM und </w:t>
      </w:r>
      <w:r w:rsidR="008B3293">
        <w:rPr>
          <w:b/>
          <w:i/>
          <w:sz w:val="22"/>
          <w:szCs w:val="22"/>
        </w:rPr>
        <w:t>weitere Verbände</w:t>
      </w:r>
      <w:r w:rsidR="00040404" w:rsidRPr="00040404">
        <w:rPr>
          <w:b/>
          <w:i/>
          <w:sz w:val="22"/>
          <w:szCs w:val="22"/>
        </w:rPr>
        <w:t xml:space="preserve">werben gemeinsam mit ihren Mitgliedsunternehmen bei Schülerinnen und Schülern für die technischen Studiengänge in den Ingenieurwissenschaften. </w:t>
      </w:r>
    </w:p>
    <w:p w:rsidR="00040404" w:rsidRPr="00040404" w:rsidRDefault="00040404" w:rsidP="00040404">
      <w:pPr>
        <w:spacing w:after="120" w:line="280" w:lineRule="exact"/>
        <w:jc w:val="both"/>
        <w:rPr>
          <w:sz w:val="22"/>
          <w:szCs w:val="22"/>
        </w:rPr>
      </w:pPr>
      <w:r w:rsidRPr="00040404">
        <w:rPr>
          <w:sz w:val="22"/>
          <w:szCs w:val="22"/>
        </w:rPr>
        <w:t xml:space="preserve">Auf der SMM 2012 werden Schülerinnen und Schüler mit den Ausstellern in Kontakt treten. Hierzu werden am 3. Messetag rund 150 interessierte junge Menschen mit ihren Lehrern intensiv mit dem System Schiff vertraut gemacht. </w:t>
      </w:r>
    </w:p>
    <w:p w:rsidR="00002D22" w:rsidRPr="00045722" w:rsidRDefault="00040404" w:rsidP="00A76F72">
      <w:pPr>
        <w:spacing w:after="120" w:line="280" w:lineRule="exact"/>
        <w:jc w:val="both"/>
        <w:rPr>
          <w:sz w:val="22"/>
          <w:szCs w:val="22"/>
        </w:rPr>
      </w:pPr>
      <w:r w:rsidRPr="00040404">
        <w:rPr>
          <w:sz w:val="22"/>
          <w:szCs w:val="22"/>
        </w:rPr>
        <w:t xml:space="preserve">Das Programm richtet sich an Schüler der </w:t>
      </w:r>
      <w:r w:rsidR="008B3293">
        <w:rPr>
          <w:sz w:val="22"/>
          <w:szCs w:val="22"/>
        </w:rPr>
        <w:t>Oberstufe</w:t>
      </w:r>
      <w:r w:rsidRPr="00040404">
        <w:rPr>
          <w:sz w:val="22"/>
          <w:szCs w:val="22"/>
        </w:rPr>
        <w:t xml:space="preserve"> und ist aufgeteilt in einen Informationsteil und eine</w:t>
      </w:r>
      <w:r w:rsidR="008B3293">
        <w:rPr>
          <w:sz w:val="22"/>
          <w:szCs w:val="22"/>
        </w:rPr>
        <w:t>n</w:t>
      </w:r>
      <w:r w:rsidRPr="00040404">
        <w:rPr>
          <w:sz w:val="22"/>
          <w:szCs w:val="22"/>
        </w:rPr>
        <w:t xml:space="preserve"> nachfolgende</w:t>
      </w:r>
      <w:r w:rsidR="008B3293">
        <w:rPr>
          <w:sz w:val="22"/>
          <w:szCs w:val="22"/>
        </w:rPr>
        <w:t>n Messerundgang</w:t>
      </w:r>
      <w:r w:rsidRPr="00040404">
        <w:rPr>
          <w:sz w:val="22"/>
          <w:szCs w:val="22"/>
        </w:rPr>
        <w:t xml:space="preserve"> zu ausgewählten Ausstellern. Dabei ist der Besuch der Messe das Highlight für die Schülerinnen und Schüler. Kleine Gruppen mit 6 - 8 Schülern werden jeweils von Studenten verschiedener Ingenieurfachrichtungen begleitet. Sie sorgen dafür, dass die Schülerinnen und Schüler über Produkte der Firmen, aber auch über die Werdegänge von Ingenieur</w:t>
      </w:r>
      <w:r w:rsidR="008B3293">
        <w:rPr>
          <w:sz w:val="22"/>
          <w:szCs w:val="22"/>
        </w:rPr>
        <w:t>innen</w:t>
      </w:r>
      <w:r w:rsidRPr="00040404">
        <w:rPr>
          <w:sz w:val="22"/>
          <w:szCs w:val="22"/>
        </w:rPr>
        <w:t xml:space="preserve"> und Ingenieur</w:t>
      </w:r>
      <w:r w:rsidR="008B3293">
        <w:rPr>
          <w:sz w:val="22"/>
          <w:szCs w:val="22"/>
        </w:rPr>
        <w:t>e</w:t>
      </w:r>
      <w:r w:rsidR="00936BB2">
        <w:rPr>
          <w:sz w:val="22"/>
          <w:szCs w:val="22"/>
        </w:rPr>
        <w:t>n</w:t>
      </w:r>
      <w:bookmarkStart w:id="0" w:name="_GoBack"/>
      <w:bookmarkEnd w:id="0"/>
      <w:r w:rsidRPr="00040404">
        <w:rPr>
          <w:sz w:val="22"/>
          <w:szCs w:val="22"/>
        </w:rPr>
        <w:t xml:space="preserve"> in den Unternehmen informiert werden. Für die zeit- und kostenintensive Betreuung der Schüler stehen die teilnehmenden Unternehmen der Branche gerne zur Verfügung. Dazu werden an ausgewählten Messeständen Fachleute der Aussteller Rede und Antwort stehen. Das knapp 4-stündige Programm wird durch einen kleinen Imbiss und ein maritimes Quiz mit interessanten Preisen aufgelockert. </w:t>
      </w:r>
      <w:r w:rsidRPr="00040404">
        <w:rPr>
          <w:sz w:val="22"/>
          <w:szCs w:val="22"/>
        </w:rPr>
        <w:br/>
      </w:r>
      <w:r w:rsidRPr="00040404">
        <w:rPr>
          <w:sz w:val="22"/>
          <w:szCs w:val="22"/>
        </w:rPr>
        <w:br/>
        <w:t>Aus Sicht der Verbände bietet sich gerade die Messe SMM für die Schülerbetreuung in hervor</w:t>
      </w:r>
      <w:r w:rsidRPr="00040404">
        <w:rPr>
          <w:sz w:val="22"/>
          <w:szCs w:val="22"/>
        </w:rPr>
        <w:softHyphen/>
        <w:t>ragender Weise an. Inzwischen hat sich in der norddeutschen Lehrerschaft herum</w:t>
      </w:r>
      <w:r w:rsidRPr="00040404">
        <w:rPr>
          <w:sz w:val="22"/>
          <w:szCs w:val="22"/>
        </w:rPr>
        <w:softHyphen/>
        <w:t xml:space="preserve">gesprochen, dass hier interessante Erfahrungen erlebt werden können, die nicht nur technisch interessierte Schülerinnen und Schüler, sondern auch die unentschlossenen in ihrer Studien- und Berufswahl unterstützen. Das internationale Flair der SMM mit </w:t>
      </w:r>
      <w:r w:rsidR="008B3293">
        <w:rPr>
          <w:sz w:val="22"/>
          <w:szCs w:val="22"/>
        </w:rPr>
        <w:t xml:space="preserve">zu großen Teilen </w:t>
      </w:r>
      <w:r w:rsidRPr="00040404">
        <w:rPr>
          <w:sz w:val="22"/>
          <w:szCs w:val="22"/>
        </w:rPr>
        <w:t xml:space="preserve"> aus dem Ausland stammenden Besuchern und Ausstellern zeigt ganz nebenbei auch, wie wichtig Fremdsprachenkenntnisse, der Umgang mit fremden Kulturen und wie unausweichlich globales Denken und Handeln für die zukünftigen Betätigungsfelder der Nachwuchskräfte in der deutschen Industrie sind. </w:t>
      </w:r>
      <w:r w:rsidRPr="00040404">
        <w:rPr>
          <w:sz w:val="22"/>
          <w:szCs w:val="22"/>
        </w:rPr>
        <w:br/>
      </w:r>
      <w:r w:rsidRPr="00040404">
        <w:rPr>
          <w:sz w:val="22"/>
          <w:szCs w:val="22"/>
        </w:rPr>
        <w:br/>
      </w:r>
    </w:p>
    <w:p w:rsidR="00D2174F" w:rsidRPr="007F3645" w:rsidRDefault="00D2174F" w:rsidP="00D2174F">
      <w:pPr>
        <w:jc w:val="both"/>
        <w:rPr>
          <w:sz w:val="22"/>
          <w:szCs w:val="22"/>
        </w:rPr>
      </w:pPr>
      <w:r w:rsidRPr="004F01F2">
        <w:rPr>
          <w:i/>
          <w:sz w:val="20"/>
          <w:szCs w:val="20"/>
        </w:rPr>
        <w:t>Der Verband für Schiffbau und Meerestechnik e. V. ist die politische und wirtschaftliche Interessenvertretung der deutschen maritimen Industrie, der See- und Binnenschiffswerften wie auch der Zulieferer. Weitere Einzelheiten zur Entwicklung der deutschen Schiffbauindustrie und der Mee</w:t>
      </w:r>
      <w:r w:rsidR="00B843AF">
        <w:rPr>
          <w:i/>
          <w:sz w:val="20"/>
          <w:szCs w:val="20"/>
        </w:rPr>
        <w:t>res</w:t>
      </w:r>
      <w:r w:rsidRPr="004F01F2">
        <w:rPr>
          <w:i/>
          <w:sz w:val="20"/>
          <w:szCs w:val="20"/>
        </w:rPr>
        <w:t>technik enthält der Jahresbericht 20</w:t>
      </w:r>
      <w:r w:rsidR="007A7C9B">
        <w:rPr>
          <w:i/>
          <w:sz w:val="20"/>
          <w:szCs w:val="20"/>
        </w:rPr>
        <w:t>1</w:t>
      </w:r>
      <w:r w:rsidR="00FE15B5">
        <w:rPr>
          <w:i/>
          <w:sz w:val="20"/>
          <w:szCs w:val="20"/>
        </w:rPr>
        <w:t>1</w:t>
      </w:r>
      <w:r w:rsidR="009C33EE">
        <w:rPr>
          <w:i/>
          <w:sz w:val="20"/>
          <w:szCs w:val="20"/>
        </w:rPr>
        <w:t xml:space="preserve"> </w:t>
      </w:r>
      <w:r w:rsidRPr="004F01F2">
        <w:rPr>
          <w:i/>
          <w:sz w:val="20"/>
          <w:szCs w:val="20"/>
        </w:rPr>
        <w:t xml:space="preserve">des VSM. Sie können ihn beim VSM anfordern oder finden ihn im Internet unter </w:t>
      </w:r>
      <w:hyperlink r:id="rId8" w:history="1">
        <w:r w:rsidR="00CE36C5" w:rsidRPr="00EA209C">
          <w:rPr>
            <w:rStyle w:val="Hyperlink"/>
            <w:i/>
            <w:sz w:val="20"/>
            <w:szCs w:val="20"/>
          </w:rPr>
          <w:t>http://www.vsm.de</w:t>
        </w:r>
      </w:hyperlink>
      <w:r w:rsidRPr="007F3645">
        <w:rPr>
          <w:sz w:val="22"/>
          <w:szCs w:val="22"/>
        </w:rPr>
        <w:t>.</w:t>
      </w:r>
    </w:p>
    <w:p w:rsidR="00CE36C5" w:rsidRDefault="00CE36C5" w:rsidP="00D2174F">
      <w:pPr>
        <w:jc w:val="both"/>
        <w:rPr>
          <w:i/>
          <w:sz w:val="20"/>
          <w:szCs w:val="20"/>
        </w:rPr>
      </w:pPr>
    </w:p>
    <w:p w:rsidR="00671B71" w:rsidRPr="007F3645" w:rsidRDefault="00D2174F" w:rsidP="007F3645">
      <w:pPr>
        <w:jc w:val="both"/>
        <w:rPr>
          <w:sz w:val="20"/>
          <w:szCs w:val="20"/>
          <w:lang w:val="pt-BR"/>
        </w:rPr>
      </w:pPr>
      <w:r w:rsidRPr="005E1327">
        <w:rPr>
          <w:b/>
          <w:sz w:val="20"/>
          <w:szCs w:val="20"/>
        </w:rPr>
        <w:t>Rückfragen an</w:t>
      </w:r>
      <w:r w:rsidR="007F3645" w:rsidRPr="005E1327">
        <w:rPr>
          <w:b/>
          <w:sz w:val="20"/>
          <w:szCs w:val="20"/>
        </w:rPr>
        <w:t>:</w:t>
      </w:r>
      <w:r w:rsidR="005E1327">
        <w:rPr>
          <w:b/>
          <w:sz w:val="20"/>
          <w:szCs w:val="20"/>
        </w:rPr>
        <w:t xml:space="preserve"> </w:t>
      </w:r>
      <w:r w:rsidR="00936BB2" w:rsidRPr="00936BB2">
        <w:rPr>
          <w:sz w:val="20"/>
          <w:szCs w:val="20"/>
        </w:rPr>
        <w:t>Kathrin Ehlert-Larsen</w:t>
      </w:r>
      <w:r w:rsidR="00936BB2">
        <w:rPr>
          <w:b/>
          <w:sz w:val="20"/>
          <w:szCs w:val="20"/>
        </w:rPr>
        <w:t xml:space="preserve"> </w:t>
      </w:r>
      <w:r w:rsidRPr="007F3645">
        <w:rPr>
          <w:sz w:val="20"/>
          <w:szCs w:val="20"/>
        </w:rPr>
        <w:t>Verband für Schiffbau und Meerestechnik e. V.</w:t>
      </w:r>
      <w:r w:rsidR="007F3645">
        <w:rPr>
          <w:sz w:val="20"/>
          <w:szCs w:val="20"/>
        </w:rPr>
        <w:t xml:space="preserve">, </w:t>
      </w:r>
      <w:proofErr w:type="spellStart"/>
      <w:r w:rsidRPr="007F3645">
        <w:rPr>
          <w:sz w:val="20"/>
          <w:szCs w:val="20"/>
        </w:rPr>
        <w:t>Steinhöft</w:t>
      </w:r>
      <w:proofErr w:type="spellEnd"/>
      <w:r w:rsidRPr="007F3645">
        <w:rPr>
          <w:sz w:val="20"/>
          <w:szCs w:val="20"/>
        </w:rPr>
        <w:t xml:space="preserve"> 11 (</w:t>
      </w:r>
      <w:proofErr w:type="spellStart"/>
      <w:r w:rsidRPr="007F3645">
        <w:rPr>
          <w:sz w:val="20"/>
          <w:szCs w:val="20"/>
        </w:rPr>
        <w:t>Slomanhaus</w:t>
      </w:r>
      <w:proofErr w:type="spellEnd"/>
      <w:r w:rsidRPr="007F3645">
        <w:rPr>
          <w:sz w:val="20"/>
          <w:szCs w:val="20"/>
        </w:rPr>
        <w:t>)</w:t>
      </w:r>
      <w:r w:rsidR="007F3645">
        <w:rPr>
          <w:sz w:val="20"/>
          <w:szCs w:val="20"/>
        </w:rPr>
        <w:t xml:space="preserve">, </w:t>
      </w:r>
      <w:r w:rsidRPr="007F3645">
        <w:rPr>
          <w:sz w:val="20"/>
          <w:szCs w:val="20"/>
        </w:rPr>
        <w:t>20459 Hamburg</w:t>
      </w:r>
      <w:r w:rsidR="007F3645">
        <w:rPr>
          <w:sz w:val="20"/>
          <w:szCs w:val="20"/>
        </w:rPr>
        <w:t xml:space="preserve">, </w:t>
      </w:r>
      <w:r w:rsidRPr="007F3645">
        <w:rPr>
          <w:sz w:val="20"/>
          <w:szCs w:val="20"/>
        </w:rPr>
        <w:t>Tel:(040) 2801 52-0</w:t>
      </w:r>
      <w:r w:rsidR="007F3645">
        <w:rPr>
          <w:sz w:val="20"/>
          <w:szCs w:val="20"/>
        </w:rPr>
        <w:t xml:space="preserve">, </w:t>
      </w:r>
      <w:proofErr w:type="spellStart"/>
      <w:r w:rsidR="007F3645">
        <w:rPr>
          <w:sz w:val="20"/>
          <w:szCs w:val="20"/>
        </w:rPr>
        <w:t>E</w:t>
      </w:r>
      <w:r w:rsidRPr="007F3645">
        <w:rPr>
          <w:sz w:val="20"/>
          <w:szCs w:val="20"/>
        </w:rPr>
        <w:t>-mail</w:t>
      </w:r>
      <w:proofErr w:type="spellEnd"/>
      <w:r w:rsidRPr="007F3645">
        <w:rPr>
          <w:sz w:val="20"/>
          <w:szCs w:val="20"/>
        </w:rPr>
        <w:t>:</w:t>
      </w:r>
      <w:r w:rsidR="005E1327">
        <w:rPr>
          <w:sz w:val="20"/>
          <w:szCs w:val="20"/>
        </w:rPr>
        <w:t xml:space="preserve"> </w:t>
      </w:r>
      <w:hyperlink r:id="rId9" w:history="1">
        <w:r w:rsidR="00936BB2">
          <w:rPr>
            <w:rStyle w:val="Hyperlink"/>
            <w:sz w:val="20"/>
            <w:szCs w:val="20"/>
          </w:rPr>
          <w:t>ehlert-larsen</w:t>
        </w:r>
        <w:r w:rsidR="00936BB2" w:rsidRPr="007F3645">
          <w:rPr>
            <w:rStyle w:val="Hyperlink"/>
            <w:sz w:val="20"/>
            <w:szCs w:val="20"/>
          </w:rPr>
          <w:t>@vsm.de</w:t>
        </w:r>
      </w:hyperlink>
    </w:p>
    <w:sectPr w:rsidR="00671B71" w:rsidRPr="007F3645" w:rsidSect="0036564C">
      <w:headerReference w:type="default" r:id="rId10"/>
      <w:footerReference w:type="default" r:id="rId11"/>
      <w:headerReference w:type="first" r:id="rId12"/>
      <w:footerReference w:type="first" r:id="rId13"/>
      <w:pgSz w:w="11906" w:h="16838" w:code="9"/>
      <w:pgMar w:top="1985" w:right="1418" w:bottom="1361" w:left="1701"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402E" w:rsidRDefault="009C402E">
      <w:r>
        <w:separator/>
      </w:r>
    </w:p>
  </w:endnote>
  <w:endnote w:type="continuationSeparator" w:id="0">
    <w:p w:rsidR="009C402E" w:rsidRDefault="009C4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760" w:rsidRDefault="00FE5760">
    <w:pPr>
      <w:pStyle w:val="Fuzeile"/>
      <w:jc w:val="right"/>
      <w:rPr>
        <w:sz w:val="20"/>
        <w:szCs w:val="20"/>
      </w:rPr>
    </w:pPr>
    <w:r>
      <w:rPr>
        <w:rStyle w:val="Seitenzahl"/>
        <w:sz w:val="20"/>
        <w:szCs w:val="20"/>
      </w:rPr>
      <w:fldChar w:fldCharType="begin"/>
    </w:r>
    <w:r>
      <w:rPr>
        <w:rStyle w:val="Seitenzahl"/>
        <w:sz w:val="20"/>
        <w:szCs w:val="20"/>
      </w:rPr>
      <w:instrText xml:space="preserve"> PAGE </w:instrText>
    </w:r>
    <w:r>
      <w:rPr>
        <w:rStyle w:val="Seitenzahl"/>
        <w:sz w:val="20"/>
        <w:szCs w:val="20"/>
      </w:rPr>
      <w:fldChar w:fldCharType="separate"/>
    </w:r>
    <w:r w:rsidR="00936BB2">
      <w:rPr>
        <w:rStyle w:val="Seitenzahl"/>
        <w:noProof/>
        <w:sz w:val="20"/>
        <w:szCs w:val="20"/>
      </w:rPr>
      <w:t>2</w:t>
    </w:r>
    <w:r>
      <w:rPr>
        <w:rStyle w:val="Seitenzahl"/>
        <w:sz w:val="20"/>
        <w:szCs w:val="20"/>
      </w:rPr>
      <w:fldChar w:fldCharType="end"/>
    </w:r>
    <w:r>
      <w:rPr>
        <w:rStyle w:val="Seitenzahl"/>
        <w:sz w:val="20"/>
        <w:szCs w:val="20"/>
      </w:rPr>
      <w:t>/</w:t>
    </w:r>
    <w:r>
      <w:rPr>
        <w:rStyle w:val="Seitenzahl"/>
        <w:sz w:val="20"/>
        <w:szCs w:val="20"/>
      </w:rPr>
      <w:fldChar w:fldCharType="begin"/>
    </w:r>
    <w:r>
      <w:rPr>
        <w:rStyle w:val="Seitenzahl"/>
        <w:sz w:val="20"/>
        <w:szCs w:val="20"/>
      </w:rPr>
      <w:instrText xml:space="preserve"> NUMPAGES </w:instrText>
    </w:r>
    <w:r>
      <w:rPr>
        <w:rStyle w:val="Seitenzahl"/>
        <w:sz w:val="20"/>
        <w:szCs w:val="20"/>
      </w:rPr>
      <w:fldChar w:fldCharType="separate"/>
    </w:r>
    <w:r w:rsidR="00936BB2">
      <w:rPr>
        <w:rStyle w:val="Seitenzahl"/>
        <w:noProof/>
        <w:sz w:val="20"/>
        <w:szCs w:val="20"/>
      </w:rPr>
      <w:t>2</w:t>
    </w:r>
    <w:r>
      <w:rPr>
        <w:rStyle w:val="Seitenzahl"/>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760" w:rsidRDefault="00FE5760" w:rsidP="00671B71">
    <w:pPr>
      <w:pStyle w:val="Fuzeile"/>
      <w:jc w:val="center"/>
      <w:rPr>
        <w:sz w:val="14"/>
      </w:rPr>
    </w:pPr>
    <w:r>
      <w:rPr>
        <w:sz w:val="14"/>
      </w:rPr>
      <w:t>VERBAND FÜR SCHIFFBAU UND MEERESTECHNIK E.V.</w:t>
    </w:r>
  </w:p>
  <w:p w:rsidR="00FE5760" w:rsidRDefault="00FE5760" w:rsidP="00671B71">
    <w:pPr>
      <w:pStyle w:val="Fuzeile"/>
      <w:jc w:val="center"/>
      <w:rPr>
        <w:sz w:val="14"/>
      </w:rPr>
    </w:pPr>
    <w:proofErr w:type="spellStart"/>
    <w:r>
      <w:rPr>
        <w:sz w:val="14"/>
      </w:rPr>
      <w:t>Steinhöft</w:t>
    </w:r>
    <w:proofErr w:type="spellEnd"/>
    <w:r>
      <w:rPr>
        <w:sz w:val="14"/>
      </w:rPr>
      <w:t xml:space="preserve"> 11   </w:t>
    </w:r>
    <w:r>
      <w:rPr>
        <w:sz w:val="14"/>
      </w:rPr>
      <w:sym w:font="Wingdings" w:char="F077"/>
    </w:r>
    <w:r>
      <w:rPr>
        <w:sz w:val="14"/>
      </w:rPr>
      <w:t xml:space="preserve">   D-20459 Hamburg</w:t>
    </w:r>
  </w:p>
  <w:p w:rsidR="00FE5760" w:rsidRDefault="00FE5760" w:rsidP="00671B71">
    <w:pPr>
      <w:jc w:val="center"/>
      <w:rPr>
        <w:sz w:val="14"/>
      </w:rPr>
    </w:pPr>
    <w:r>
      <w:rPr>
        <w:sz w:val="14"/>
      </w:rPr>
      <w:t xml:space="preserve">Telefon (++49) 40/28 01 52-0   </w:t>
    </w:r>
    <w:r>
      <w:rPr>
        <w:sz w:val="14"/>
      </w:rPr>
      <w:sym w:font="Wingdings" w:char="F077"/>
    </w:r>
    <w:r>
      <w:rPr>
        <w:sz w:val="14"/>
      </w:rPr>
      <w:t xml:space="preserve">   Telefax (++49) 40/ 28 01 52-30   </w:t>
    </w:r>
    <w:r>
      <w:rPr>
        <w:sz w:val="14"/>
      </w:rPr>
      <w:sym w:font="Wingdings" w:char="F077"/>
    </w:r>
    <w:r>
      <w:rPr>
        <w:sz w:val="14"/>
      </w:rPr>
      <w:t xml:space="preserve">   Internet </w:t>
    </w:r>
    <w:hyperlink r:id="rId1" w:history="1">
      <w:r>
        <w:rPr>
          <w:rStyle w:val="Hyperlink"/>
          <w:sz w:val="14"/>
        </w:rPr>
        <w:t>http://www.vsm.de</w:t>
      </w:r>
    </w:hyperlink>
    <w:r>
      <w:rPr>
        <w:sz w:val="14"/>
      </w:rPr>
      <w:t xml:space="preserve">   </w:t>
    </w:r>
    <w:r>
      <w:rPr>
        <w:sz w:val="14"/>
      </w:rPr>
      <w:sym w:font="Wingdings" w:char="F077"/>
    </w:r>
    <w:r>
      <w:rPr>
        <w:sz w:val="14"/>
      </w:rPr>
      <w:t xml:space="preserve">   </w:t>
    </w:r>
    <w:proofErr w:type="spellStart"/>
    <w:r>
      <w:rPr>
        <w:sz w:val="14"/>
      </w:rPr>
      <w:t>eMail</w:t>
    </w:r>
    <w:proofErr w:type="spellEnd"/>
    <w:r>
      <w:rPr>
        <w:sz w:val="14"/>
      </w:rPr>
      <w:t xml:space="preserve"> </w:t>
    </w:r>
    <w:hyperlink r:id="rId2" w:history="1">
      <w:r>
        <w:rPr>
          <w:rStyle w:val="Hyperlink"/>
          <w:sz w:val="14"/>
        </w:rPr>
        <w:t>info@vsm.de</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402E" w:rsidRDefault="009C402E">
      <w:r>
        <w:separator/>
      </w:r>
    </w:p>
  </w:footnote>
  <w:footnote w:type="continuationSeparator" w:id="0">
    <w:p w:rsidR="009C402E" w:rsidRDefault="009C40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760" w:rsidRDefault="00040404" w:rsidP="00671B71">
    <w:pPr>
      <w:pStyle w:val="Kopfzeile"/>
      <w:jc w:val="center"/>
    </w:pPr>
    <w:r>
      <w:rPr>
        <w:noProof/>
        <w:color w:val="130000"/>
        <w:sz w:val="20"/>
      </w:rPr>
      <w:drawing>
        <wp:inline distT="0" distB="0" distL="0" distR="0">
          <wp:extent cx="1114425" cy="752475"/>
          <wp:effectExtent l="0" t="0" r="9525" b="9525"/>
          <wp:docPr id="1" name="Bild 1" descr="VSM_Logo_weisser_Hintergrund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SM_Logo_weisser_Hintergrund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7524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5760" w:rsidRPr="00D371F5" w:rsidRDefault="00040404" w:rsidP="00D371F5">
    <w:pPr>
      <w:pStyle w:val="Kopfzeile"/>
    </w:pPr>
    <w:r>
      <w:rPr>
        <w:noProof/>
      </w:rPr>
      <w:drawing>
        <wp:anchor distT="0" distB="0" distL="114300" distR="114300" simplePos="0" relativeHeight="251657728" behindDoc="0" locked="0" layoutInCell="1" allowOverlap="1">
          <wp:simplePos x="0" y="0"/>
          <wp:positionH relativeFrom="column">
            <wp:align>center</wp:align>
          </wp:positionH>
          <wp:positionV relativeFrom="paragraph">
            <wp:posOffset>0</wp:posOffset>
          </wp:positionV>
          <wp:extent cx="1209675" cy="809625"/>
          <wp:effectExtent l="0" t="0" r="9525" b="9525"/>
          <wp:wrapNone/>
          <wp:docPr id="2" name="Bild 1" descr="VSM_Logo_weisser_Hintergrun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SM_Logo_weisser_Hintergrund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8096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1D4949"/>
    <w:multiLevelType w:val="hybridMultilevel"/>
    <w:tmpl w:val="977E38FA"/>
    <w:lvl w:ilvl="0" w:tplc="0409000B">
      <w:start w:val="1"/>
      <w:numFmt w:val="bullet"/>
      <w:lvlText w:val=""/>
      <w:lvlJc w:val="left"/>
      <w:pPr>
        <w:tabs>
          <w:tab w:val="num" w:pos="720"/>
        </w:tabs>
        <w:ind w:left="720" w:hanging="360"/>
      </w:pPr>
      <w:rPr>
        <w:rFonts w:ascii="Wingdings" w:hAnsi="Wingdings" w:hint="default"/>
      </w:rPr>
    </w:lvl>
    <w:lvl w:ilvl="1" w:tplc="66D09BD0">
      <w:start w:val="1"/>
      <w:numFmt w:val="bullet"/>
      <w:lvlText w:val="―"/>
      <w:lvlJc w:val="left"/>
      <w:pPr>
        <w:tabs>
          <w:tab w:val="num" w:pos="1440"/>
        </w:tabs>
        <w:ind w:left="1440" w:hanging="360"/>
      </w:pPr>
      <w:rPr>
        <w:rFonts w:ascii="Verdana" w:hAnsi="Verdana" w:hint="default"/>
        <w:sz w:val="20"/>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C9B"/>
    <w:rsid w:val="00002D22"/>
    <w:rsid w:val="00003829"/>
    <w:rsid w:val="000115AB"/>
    <w:rsid w:val="00017C28"/>
    <w:rsid w:val="000368EA"/>
    <w:rsid w:val="00040404"/>
    <w:rsid w:val="00045722"/>
    <w:rsid w:val="00062514"/>
    <w:rsid w:val="000840EB"/>
    <w:rsid w:val="00087453"/>
    <w:rsid w:val="000A7464"/>
    <w:rsid w:val="000F3E6C"/>
    <w:rsid w:val="00121FE7"/>
    <w:rsid w:val="00164406"/>
    <w:rsid w:val="00172B58"/>
    <w:rsid w:val="0019307E"/>
    <w:rsid w:val="001966E2"/>
    <w:rsid w:val="001A0CC7"/>
    <w:rsid w:val="001B0999"/>
    <w:rsid w:val="001C6AB0"/>
    <w:rsid w:val="001D2566"/>
    <w:rsid w:val="001D5301"/>
    <w:rsid w:val="001E13AE"/>
    <w:rsid w:val="001F02F9"/>
    <w:rsid w:val="001F3401"/>
    <w:rsid w:val="00200441"/>
    <w:rsid w:val="002068A3"/>
    <w:rsid w:val="0022035B"/>
    <w:rsid w:val="002321C3"/>
    <w:rsid w:val="00237097"/>
    <w:rsid w:val="00243E44"/>
    <w:rsid w:val="002452DB"/>
    <w:rsid w:val="0025075E"/>
    <w:rsid w:val="00264216"/>
    <w:rsid w:val="002648E8"/>
    <w:rsid w:val="0027354D"/>
    <w:rsid w:val="002977FB"/>
    <w:rsid w:val="002A0324"/>
    <w:rsid w:val="002A2AE3"/>
    <w:rsid w:val="002C5EDA"/>
    <w:rsid w:val="002C6450"/>
    <w:rsid w:val="002F3EC0"/>
    <w:rsid w:val="00303193"/>
    <w:rsid w:val="00314C47"/>
    <w:rsid w:val="00320800"/>
    <w:rsid w:val="00335054"/>
    <w:rsid w:val="003635D6"/>
    <w:rsid w:val="0036564C"/>
    <w:rsid w:val="00382281"/>
    <w:rsid w:val="00382E41"/>
    <w:rsid w:val="003919B8"/>
    <w:rsid w:val="003A22FA"/>
    <w:rsid w:val="003F173F"/>
    <w:rsid w:val="003F24D6"/>
    <w:rsid w:val="003F2D4A"/>
    <w:rsid w:val="00423E82"/>
    <w:rsid w:val="004438C9"/>
    <w:rsid w:val="00456048"/>
    <w:rsid w:val="0047248C"/>
    <w:rsid w:val="00476042"/>
    <w:rsid w:val="004A5998"/>
    <w:rsid w:val="004A66B3"/>
    <w:rsid w:val="004B7AD6"/>
    <w:rsid w:val="004D01D5"/>
    <w:rsid w:val="004D52CC"/>
    <w:rsid w:val="004E3B7F"/>
    <w:rsid w:val="00506435"/>
    <w:rsid w:val="005070A8"/>
    <w:rsid w:val="00512940"/>
    <w:rsid w:val="00522BE9"/>
    <w:rsid w:val="00542C3F"/>
    <w:rsid w:val="00542EF6"/>
    <w:rsid w:val="00552D42"/>
    <w:rsid w:val="005626A6"/>
    <w:rsid w:val="00563584"/>
    <w:rsid w:val="0057323D"/>
    <w:rsid w:val="005769FA"/>
    <w:rsid w:val="00576E1C"/>
    <w:rsid w:val="00580751"/>
    <w:rsid w:val="00591B95"/>
    <w:rsid w:val="005A2EEB"/>
    <w:rsid w:val="005B3818"/>
    <w:rsid w:val="005B4618"/>
    <w:rsid w:val="005B4F4B"/>
    <w:rsid w:val="005B5156"/>
    <w:rsid w:val="005C0DE5"/>
    <w:rsid w:val="005D14F7"/>
    <w:rsid w:val="005E1327"/>
    <w:rsid w:val="0062621E"/>
    <w:rsid w:val="00631F30"/>
    <w:rsid w:val="0064013E"/>
    <w:rsid w:val="006504E3"/>
    <w:rsid w:val="006561DA"/>
    <w:rsid w:val="00671B71"/>
    <w:rsid w:val="00675182"/>
    <w:rsid w:val="00682499"/>
    <w:rsid w:val="00692DD6"/>
    <w:rsid w:val="006E4160"/>
    <w:rsid w:val="006F15C5"/>
    <w:rsid w:val="00715882"/>
    <w:rsid w:val="00731717"/>
    <w:rsid w:val="007328E9"/>
    <w:rsid w:val="0076311D"/>
    <w:rsid w:val="00780D3A"/>
    <w:rsid w:val="007A7C9B"/>
    <w:rsid w:val="007B6DB8"/>
    <w:rsid w:val="007F1ADA"/>
    <w:rsid w:val="007F3645"/>
    <w:rsid w:val="007F65DE"/>
    <w:rsid w:val="00813E75"/>
    <w:rsid w:val="008144BF"/>
    <w:rsid w:val="008230D2"/>
    <w:rsid w:val="00823AD0"/>
    <w:rsid w:val="00830BB4"/>
    <w:rsid w:val="0083664A"/>
    <w:rsid w:val="008447F6"/>
    <w:rsid w:val="00873AEA"/>
    <w:rsid w:val="0089451E"/>
    <w:rsid w:val="008B3293"/>
    <w:rsid w:val="008B5E2B"/>
    <w:rsid w:val="008C287C"/>
    <w:rsid w:val="008F17D6"/>
    <w:rsid w:val="0091150E"/>
    <w:rsid w:val="00921E57"/>
    <w:rsid w:val="00936BB2"/>
    <w:rsid w:val="009467A0"/>
    <w:rsid w:val="0095685A"/>
    <w:rsid w:val="00956A61"/>
    <w:rsid w:val="00981FCD"/>
    <w:rsid w:val="009B414A"/>
    <w:rsid w:val="009C2883"/>
    <w:rsid w:val="009C33EE"/>
    <w:rsid w:val="009C402E"/>
    <w:rsid w:val="009C5E3E"/>
    <w:rsid w:val="009C7A3C"/>
    <w:rsid w:val="009D34A9"/>
    <w:rsid w:val="009E3F49"/>
    <w:rsid w:val="009F0001"/>
    <w:rsid w:val="00A1757A"/>
    <w:rsid w:val="00A22CDA"/>
    <w:rsid w:val="00A273F1"/>
    <w:rsid w:val="00A76F72"/>
    <w:rsid w:val="00A879B4"/>
    <w:rsid w:val="00A96CF0"/>
    <w:rsid w:val="00AA68FE"/>
    <w:rsid w:val="00AB0E66"/>
    <w:rsid w:val="00AC0620"/>
    <w:rsid w:val="00AD12C6"/>
    <w:rsid w:val="00AE4F07"/>
    <w:rsid w:val="00AF0775"/>
    <w:rsid w:val="00B00BE0"/>
    <w:rsid w:val="00B07B97"/>
    <w:rsid w:val="00B33397"/>
    <w:rsid w:val="00B51951"/>
    <w:rsid w:val="00B60726"/>
    <w:rsid w:val="00B77969"/>
    <w:rsid w:val="00B843AF"/>
    <w:rsid w:val="00B959BE"/>
    <w:rsid w:val="00BB25A7"/>
    <w:rsid w:val="00BB5FBD"/>
    <w:rsid w:val="00BF36E7"/>
    <w:rsid w:val="00C02690"/>
    <w:rsid w:val="00C377FA"/>
    <w:rsid w:val="00C37F05"/>
    <w:rsid w:val="00C63F5B"/>
    <w:rsid w:val="00C76A0D"/>
    <w:rsid w:val="00C80F16"/>
    <w:rsid w:val="00C94CC2"/>
    <w:rsid w:val="00CA007F"/>
    <w:rsid w:val="00CD51CE"/>
    <w:rsid w:val="00CE36C5"/>
    <w:rsid w:val="00CE7A8F"/>
    <w:rsid w:val="00D10359"/>
    <w:rsid w:val="00D2174F"/>
    <w:rsid w:val="00D371F5"/>
    <w:rsid w:val="00D55028"/>
    <w:rsid w:val="00D56219"/>
    <w:rsid w:val="00D6022D"/>
    <w:rsid w:val="00D62BB1"/>
    <w:rsid w:val="00D9521A"/>
    <w:rsid w:val="00D97A2C"/>
    <w:rsid w:val="00DD36D1"/>
    <w:rsid w:val="00DD47FE"/>
    <w:rsid w:val="00E26819"/>
    <w:rsid w:val="00E33BE8"/>
    <w:rsid w:val="00E734D4"/>
    <w:rsid w:val="00E76679"/>
    <w:rsid w:val="00E7772D"/>
    <w:rsid w:val="00E90C34"/>
    <w:rsid w:val="00EB74E5"/>
    <w:rsid w:val="00EF6CE3"/>
    <w:rsid w:val="00F2143B"/>
    <w:rsid w:val="00F40D21"/>
    <w:rsid w:val="00F56172"/>
    <w:rsid w:val="00F72363"/>
    <w:rsid w:val="00FC5437"/>
    <w:rsid w:val="00FE15B5"/>
    <w:rsid w:val="00FE56E0"/>
    <w:rsid w:val="00FE5760"/>
    <w:rsid w:val="00FF25A3"/>
    <w:rsid w:val="00FF2A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D14F7"/>
    <w:pPr>
      <w:widowControl w:val="0"/>
      <w:autoSpaceDE w:val="0"/>
      <w:autoSpaceDN w:val="0"/>
    </w:pPr>
    <w:rPr>
      <w:rFonts w:ascii="Arial" w:hAnsi="Arial" w:cs="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5D14F7"/>
    <w:pPr>
      <w:tabs>
        <w:tab w:val="center" w:pos="4536"/>
        <w:tab w:val="right" w:pos="9072"/>
      </w:tabs>
    </w:pPr>
  </w:style>
  <w:style w:type="character" w:styleId="Seitenzahl">
    <w:name w:val="page number"/>
    <w:basedOn w:val="Absatz-Standardschriftart"/>
    <w:rsid w:val="005D14F7"/>
  </w:style>
  <w:style w:type="character" w:styleId="Hyperlink">
    <w:name w:val="Hyperlink"/>
    <w:basedOn w:val="Absatz-Standardschriftart"/>
    <w:rsid w:val="005D14F7"/>
    <w:rPr>
      <w:color w:val="0000FF"/>
      <w:u w:val="single"/>
    </w:rPr>
  </w:style>
  <w:style w:type="paragraph" w:styleId="Sprechblasentext">
    <w:name w:val="Balloon Text"/>
    <w:basedOn w:val="Standard"/>
    <w:semiHidden/>
    <w:rsid w:val="00981FCD"/>
    <w:rPr>
      <w:rFonts w:ascii="Tahoma" w:hAnsi="Tahoma" w:cs="Tahoma"/>
      <w:sz w:val="16"/>
      <w:szCs w:val="16"/>
    </w:rPr>
  </w:style>
  <w:style w:type="paragraph" w:styleId="Kopfzeile">
    <w:name w:val="header"/>
    <w:basedOn w:val="Standard"/>
    <w:rsid w:val="001D5301"/>
    <w:pPr>
      <w:tabs>
        <w:tab w:val="center" w:pos="4536"/>
        <w:tab w:val="right" w:pos="9072"/>
      </w:tabs>
    </w:pPr>
  </w:style>
  <w:style w:type="paragraph" w:styleId="Textkrper">
    <w:name w:val="Body Text"/>
    <w:basedOn w:val="Standard"/>
    <w:rsid w:val="00956A61"/>
    <w:pPr>
      <w:jc w:val="both"/>
    </w:pPr>
  </w:style>
  <w:style w:type="paragraph" w:customStyle="1" w:styleId="FormatvorlageErsteZeile08cm">
    <w:name w:val="Formatvorlage Erste Zeile:  08 cm"/>
    <w:basedOn w:val="Standard"/>
    <w:link w:val="FormatvorlageErsteZeile08cmZchn"/>
    <w:rsid w:val="00956A61"/>
    <w:pPr>
      <w:widowControl/>
      <w:autoSpaceDE/>
      <w:autoSpaceDN/>
      <w:ind w:firstLine="454"/>
    </w:pPr>
    <w:rPr>
      <w:rFonts w:cs="Times New Roman"/>
      <w:szCs w:val="20"/>
    </w:rPr>
  </w:style>
  <w:style w:type="character" w:customStyle="1" w:styleId="FormatvorlageErsteZeile08cmZchn">
    <w:name w:val="Formatvorlage Erste Zeile:  08 cm Zchn"/>
    <w:basedOn w:val="Absatz-Standardschriftart"/>
    <w:link w:val="FormatvorlageErsteZeile08cm"/>
    <w:rsid w:val="00956A61"/>
    <w:rPr>
      <w:rFonts w:ascii="Arial" w:hAnsi="Arial"/>
      <w:sz w:val="24"/>
      <w:lang w:val="de-DE" w:eastAsia="de-DE" w:bidi="ar-SA"/>
    </w:rPr>
  </w:style>
  <w:style w:type="paragraph" w:styleId="Textkrper-Einzug2">
    <w:name w:val="Body Text Indent 2"/>
    <w:basedOn w:val="Standard"/>
    <w:link w:val="Textkrper-Einzug2Zchn"/>
    <w:rsid w:val="002C6450"/>
    <w:pPr>
      <w:spacing w:after="120" w:line="480" w:lineRule="auto"/>
      <w:ind w:left="283"/>
    </w:pPr>
  </w:style>
  <w:style w:type="character" w:customStyle="1" w:styleId="Textkrper-Einzug2Zchn">
    <w:name w:val="Textkörper-Einzug 2 Zchn"/>
    <w:basedOn w:val="Absatz-Standardschriftart"/>
    <w:link w:val="Textkrper-Einzug2"/>
    <w:rsid w:val="002C6450"/>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5D14F7"/>
    <w:pPr>
      <w:widowControl w:val="0"/>
      <w:autoSpaceDE w:val="0"/>
      <w:autoSpaceDN w:val="0"/>
    </w:pPr>
    <w:rPr>
      <w:rFonts w:ascii="Arial" w:hAnsi="Arial" w:cs="Arial"/>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5D14F7"/>
    <w:pPr>
      <w:tabs>
        <w:tab w:val="center" w:pos="4536"/>
        <w:tab w:val="right" w:pos="9072"/>
      </w:tabs>
    </w:pPr>
  </w:style>
  <w:style w:type="character" w:styleId="Seitenzahl">
    <w:name w:val="page number"/>
    <w:basedOn w:val="Absatz-Standardschriftart"/>
    <w:rsid w:val="005D14F7"/>
  </w:style>
  <w:style w:type="character" w:styleId="Hyperlink">
    <w:name w:val="Hyperlink"/>
    <w:basedOn w:val="Absatz-Standardschriftart"/>
    <w:rsid w:val="005D14F7"/>
    <w:rPr>
      <w:color w:val="0000FF"/>
      <w:u w:val="single"/>
    </w:rPr>
  </w:style>
  <w:style w:type="paragraph" w:styleId="Sprechblasentext">
    <w:name w:val="Balloon Text"/>
    <w:basedOn w:val="Standard"/>
    <w:semiHidden/>
    <w:rsid w:val="00981FCD"/>
    <w:rPr>
      <w:rFonts w:ascii="Tahoma" w:hAnsi="Tahoma" w:cs="Tahoma"/>
      <w:sz w:val="16"/>
      <w:szCs w:val="16"/>
    </w:rPr>
  </w:style>
  <w:style w:type="paragraph" w:styleId="Kopfzeile">
    <w:name w:val="header"/>
    <w:basedOn w:val="Standard"/>
    <w:rsid w:val="001D5301"/>
    <w:pPr>
      <w:tabs>
        <w:tab w:val="center" w:pos="4536"/>
        <w:tab w:val="right" w:pos="9072"/>
      </w:tabs>
    </w:pPr>
  </w:style>
  <w:style w:type="paragraph" w:styleId="Textkrper">
    <w:name w:val="Body Text"/>
    <w:basedOn w:val="Standard"/>
    <w:rsid w:val="00956A61"/>
    <w:pPr>
      <w:jc w:val="both"/>
    </w:pPr>
  </w:style>
  <w:style w:type="paragraph" w:customStyle="1" w:styleId="FormatvorlageErsteZeile08cm">
    <w:name w:val="Formatvorlage Erste Zeile:  08 cm"/>
    <w:basedOn w:val="Standard"/>
    <w:link w:val="FormatvorlageErsteZeile08cmZchn"/>
    <w:rsid w:val="00956A61"/>
    <w:pPr>
      <w:widowControl/>
      <w:autoSpaceDE/>
      <w:autoSpaceDN/>
      <w:ind w:firstLine="454"/>
    </w:pPr>
    <w:rPr>
      <w:rFonts w:cs="Times New Roman"/>
      <w:szCs w:val="20"/>
    </w:rPr>
  </w:style>
  <w:style w:type="character" w:customStyle="1" w:styleId="FormatvorlageErsteZeile08cmZchn">
    <w:name w:val="Formatvorlage Erste Zeile:  08 cm Zchn"/>
    <w:basedOn w:val="Absatz-Standardschriftart"/>
    <w:link w:val="FormatvorlageErsteZeile08cm"/>
    <w:rsid w:val="00956A61"/>
    <w:rPr>
      <w:rFonts w:ascii="Arial" w:hAnsi="Arial"/>
      <w:sz w:val="24"/>
      <w:lang w:val="de-DE" w:eastAsia="de-DE" w:bidi="ar-SA"/>
    </w:rPr>
  </w:style>
  <w:style w:type="paragraph" w:styleId="Textkrper-Einzug2">
    <w:name w:val="Body Text Indent 2"/>
    <w:basedOn w:val="Standard"/>
    <w:link w:val="Textkrper-Einzug2Zchn"/>
    <w:rsid w:val="002C6450"/>
    <w:pPr>
      <w:spacing w:after="120" w:line="480" w:lineRule="auto"/>
      <w:ind w:left="283"/>
    </w:pPr>
  </w:style>
  <w:style w:type="character" w:customStyle="1" w:styleId="Textkrper-Einzug2Zchn">
    <w:name w:val="Textkörper-Einzug 2 Zchn"/>
    <w:basedOn w:val="Absatz-Standardschriftart"/>
    <w:link w:val="Textkrper-Einzug2"/>
    <w:rsid w:val="002C6450"/>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9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sm.de"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vsm.de"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info@vsm.de" TargetMode="External"/><Relationship Id="rId1" Type="http://schemas.openxmlformats.org/officeDocument/2006/relationships/hyperlink" Target="http://www.vsm.e.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2545</Characters>
  <Application>Microsoft Office Word</Application>
  <DocSecurity>4</DocSecurity>
  <Lines>21</Lines>
  <Paragraphs>5</Paragraphs>
  <ScaleCrop>false</ScaleCrop>
  <HeadingPairs>
    <vt:vector size="2" baseType="variant">
      <vt:variant>
        <vt:lpstr>Titel</vt:lpstr>
      </vt:variant>
      <vt:variant>
        <vt:i4>1</vt:i4>
      </vt:variant>
    </vt:vector>
  </HeadingPairs>
  <TitlesOfParts>
    <vt:vector size="1" baseType="lpstr">
      <vt:lpstr>European shipbuilders stabilize their position while shipyards in Asia expand capacities</vt:lpstr>
    </vt:vector>
  </TitlesOfParts>
  <Company>VSM</Company>
  <LinksUpToDate>false</LinksUpToDate>
  <CharactersWithSpaces>2931</CharactersWithSpaces>
  <SharedDoc>false</SharedDoc>
  <HLinks>
    <vt:vector size="24" baseType="variant">
      <vt:variant>
        <vt:i4>1376308</vt:i4>
      </vt:variant>
      <vt:variant>
        <vt:i4>3</vt:i4>
      </vt:variant>
      <vt:variant>
        <vt:i4>0</vt:i4>
      </vt:variant>
      <vt:variant>
        <vt:i4>5</vt:i4>
      </vt:variant>
      <vt:variant>
        <vt:lpwstr>mailto:info@vsm.de</vt:lpwstr>
      </vt:variant>
      <vt:variant>
        <vt:lpwstr/>
      </vt:variant>
      <vt:variant>
        <vt:i4>8061032</vt:i4>
      </vt:variant>
      <vt:variant>
        <vt:i4>0</vt:i4>
      </vt:variant>
      <vt:variant>
        <vt:i4>0</vt:i4>
      </vt:variant>
      <vt:variant>
        <vt:i4>5</vt:i4>
      </vt:variant>
      <vt:variant>
        <vt:lpwstr>http://www.vsm.de/</vt:lpwstr>
      </vt:variant>
      <vt:variant>
        <vt:lpwstr/>
      </vt:variant>
      <vt:variant>
        <vt:i4>1376308</vt:i4>
      </vt:variant>
      <vt:variant>
        <vt:i4>9</vt:i4>
      </vt:variant>
      <vt:variant>
        <vt:i4>0</vt:i4>
      </vt:variant>
      <vt:variant>
        <vt:i4>5</vt:i4>
      </vt:variant>
      <vt:variant>
        <vt:lpwstr>mailto:info@vsm.de</vt:lpwstr>
      </vt:variant>
      <vt:variant>
        <vt:lpwstr/>
      </vt:variant>
      <vt:variant>
        <vt:i4>2293795</vt:i4>
      </vt:variant>
      <vt:variant>
        <vt:i4>6</vt:i4>
      </vt:variant>
      <vt:variant>
        <vt:i4>0</vt:i4>
      </vt:variant>
      <vt:variant>
        <vt:i4>5</vt:i4>
      </vt:variant>
      <vt:variant>
        <vt:lpwstr>http://www.vsm.e.v/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shipbuilders stabilize their position while shipyards in Asia expand capacities</dc:title>
  <dc:creator>ehlert-larsen</dc:creator>
  <cp:lastModifiedBy>Johannes Osterkamp</cp:lastModifiedBy>
  <cp:revision>2</cp:revision>
  <cp:lastPrinted>2012-05-15T08:09:00Z</cp:lastPrinted>
  <dcterms:created xsi:type="dcterms:W3CDTF">2012-09-19T13:20:00Z</dcterms:created>
  <dcterms:modified xsi:type="dcterms:W3CDTF">2012-09-19T13:20:00Z</dcterms:modified>
</cp:coreProperties>
</file>